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CB" w:rsidRPr="00651A91" w:rsidRDefault="00B57436" w:rsidP="00DE4FBC">
      <w:pPr>
        <w:spacing w:before="240"/>
        <w:jc w:val="center"/>
        <w:rPr>
          <w:b/>
          <w:bCs/>
          <w:sz w:val="32"/>
          <w:szCs w:val="32"/>
          <w:u w:val="single"/>
          <w:rtl/>
          <w:lang w:bidi="ar-YE"/>
        </w:rPr>
      </w:pPr>
      <w:r w:rsidRPr="00651A91">
        <w:rPr>
          <w:rFonts w:hint="cs"/>
          <w:b/>
          <w:bCs/>
          <w:sz w:val="32"/>
          <w:szCs w:val="32"/>
          <w:u w:val="single"/>
          <w:rtl/>
          <w:lang w:bidi="ar-YE"/>
        </w:rPr>
        <w:t>المصالحة في مسار العدالة الانتقالية التونسي</w:t>
      </w:r>
    </w:p>
    <w:p w:rsidR="00B57436" w:rsidRPr="00651A91" w:rsidRDefault="00B57436" w:rsidP="00212B6E">
      <w:pPr>
        <w:jc w:val="center"/>
        <w:rPr>
          <w:b/>
          <w:bCs/>
          <w:sz w:val="32"/>
          <w:szCs w:val="32"/>
          <w:u w:val="single"/>
          <w:rtl/>
          <w:lang w:bidi="ar-YE"/>
        </w:rPr>
      </w:pPr>
      <w:r w:rsidRPr="00651A91">
        <w:rPr>
          <w:rFonts w:hint="cs"/>
          <w:b/>
          <w:bCs/>
          <w:sz w:val="32"/>
          <w:szCs w:val="32"/>
          <w:u w:val="single"/>
          <w:rtl/>
          <w:lang w:bidi="ar-YE"/>
        </w:rPr>
        <w:t>( ورقة أولية )</w:t>
      </w:r>
    </w:p>
    <w:p w:rsidR="008C4ECF" w:rsidRDefault="008C4ECF" w:rsidP="005D788F">
      <w:pPr>
        <w:jc w:val="right"/>
        <w:rPr>
          <w:sz w:val="32"/>
          <w:szCs w:val="32"/>
          <w:rtl/>
          <w:lang w:bidi="ar-YE"/>
        </w:rPr>
      </w:pPr>
    </w:p>
    <w:p w:rsidR="008C4ECF" w:rsidRDefault="008C4ECF" w:rsidP="005D788F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صادق المجلس الوطني الت</w:t>
      </w:r>
      <w:r w:rsidR="00B71FF9">
        <w:rPr>
          <w:rFonts w:hint="cs"/>
          <w:sz w:val="32"/>
          <w:szCs w:val="32"/>
          <w:rtl/>
          <w:lang w:bidi="ar-YE"/>
        </w:rPr>
        <w:t>أسيسي يوم 24 ديسمبر 2013م على ا</w:t>
      </w:r>
      <w:r>
        <w:rPr>
          <w:rFonts w:hint="cs"/>
          <w:sz w:val="32"/>
          <w:szCs w:val="32"/>
          <w:rtl/>
          <w:lang w:bidi="ar-YE"/>
        </w:rPr>
        <w:t xml:space="preserve">لقانون عدد 53 المؤرخ في 24 ديسمبر 2013م المتعلق بإرساء العدالة الانتقالية وتنظيمها وهو نفس اليوم الذي توافق فيه كل الفرقاء السياسيين تحت رعاية الرباعي الراعي للحوار الوطني ( الاتحاد العام التونسي للشغل ، الهيئة الوطنية للمحامين ، الاتحاد التونسي للصناعة والتجارة والرابطة التونسية للدفاع عن حقوق </w:t>
      </w:r>
      <w:r w:rsidR="003A31B5">
        <w:rPr>
          <w:rFonts w:hint="cs"/>
          <w:sz w:val="32"/>
          <w:szCs w:val="32"/>
          <w:rtl/>
          <w:lang w:bidi="ar-YE"/>
        </w:rPr>
        <w:t>الإنسان</w:t>
      </w:r>
      <w:r>
        <w:rPr>
          <w:rFonts w:hint="cs"/>
          <w:sz w:val="32"/>
          <w:szCs w:val="32"/>
          <w:rtl/>
          <w:lang w:bidi="ar-YE"/>
        </w:rPr>
        <w:t xml:space="preserve"> ) على شخصية المهدي جمعة رئيسا للحكومة بعد الاتفاق على </w:t>
      </w:r>
      <w:r w:rsidR="003A31B5">
        <w:rPr>
          <w:rFonts w:hint="cs"/>
          <w:sz w:val="32"/>
          <w:szCs w:val="32"/>
          <w:rtl/>
          <w:lang w:bidi="ar-YE"/>
        </w:rPr>
        <w:t>خ</w:t>
      </w:r>
      <w:r>
        <w:rPr>
          <w:rFonts w:hint="cs"/>
          <w:sz w:val="32"/>
          <w:szCs w:val="32"/>
          <w:rtl/>
          <w:lang w:bidi="ar-YE"/>
        </w:rPr>
        <w:t xml:space="preserve">ارطة طريق للخروج من </w:t>
      </w:r>
      <w:r w:rsidR="003A31B5">
        <w:rPr>
          <w:rFonts w:hint="cs"/>
          <w:sz w:val="32"/>
          <w:szCs w:val="32"/>
          <w:rtl/>
          <w:lang w:bidi="ar-YE"/>
        </w:rPr>
        <w:t>الأزمة</w:t>
      </w:r>
      <w:r>
        <w:rPr>
          <w:rFonts w:hint="cs"/>
          <w:sz w:val="32"/>
          <w:szCs w:val="32"/>
          <w:rtl/>
          <w:lang w:bidi="ar-YE"/>
        </w:rPr>
        <w:t xml:space="preserve"> السياسية</w:t>
      </w:r>
      <w:r w:rsidR="003A31B5">
        <w:rPr>
          <w:rFonts w:hint="cs"/>
          <w:sz w:val="32"/>
          <w:szCs w:val="32"/>
          <w:rtl/>
          <w:lang w:bidi="ar-YE"/>
        </w:rPr>
        <w:t xml:space="preserve"> الحادة التي عرفتها تونس اثر اغ</w:t>
      </w:r>
      <w:r>
        <w:rPr>
          <w:rFonts w:hint="cs"/>
          <w:sz w:val="32"/>
          <w:szCs w:val="32"/>
          <w:rtl/>
          <w:lang w:bidi="ar-YE"/>
        </w:rPr>
        <w:t xml:space="preserve">تيال الشهيد المناضل الناصري محمد </w:t>
      </w:r>
      <w:proofErr w:type="spellStart"/>
      <w:r>
        <w:rPr>
          <w:rFonts w:hint="cs"/>
          <w:sz w:val="32"/>
          <w:szCs w:val="32"/>
          <w:rtl/>
          <w:lang w:bidi="ar-YE"/>
        </w:rPr>
        <w:t>البراهمي</w:t>
      </w:r>
      <w:proofErr w:type="spellEnd"/>
      <w:r>
        <w:rPr>
          <w:rFonts w:hint="cs"/>
          <w:sz w:val="32"/>
          <w:szCs w:val="32"/>
          <w:rtl/>
          <w:lang w:bidi="ar-YE"/>
        </w:rPr>
        <w:t xml:space="preserve"> في صائفة 2013م وكادت </w:t>
      </w:r>
      <w:r w:rsidR="003A31B5">
        <w:rPr>
          <w:rFonts w:hint="cs"/>
          <w:sz w:val="32"/>
          <w:szCs w:val="32"/>
          <w:rtl/>
          <w:lang w:bidi="ar-YE"/>
        </w:rPr>
        <w:t>أن</w:t>
      </w:r>
      <w:r>
        <w:rPr>
          <w:rFonts w:hint="cs"/>
          <w:sz w:val="32"/>
          <w:szCs w:val="32"/>
          <w:rtl/>
          <w:lang w:bidi="ar-YE"/>
        </w:rPr>
        <w:t xml:space="preserve"> تدخل تونس في </w:t>
      </w:r>
      <w:r w:rsidR="003A31B5">
        <w:rPr>
          <w:rFonts w:hint="cs"/>
          <w:sz w:val="32"/>
          <w:szCs w:val="32"/>
          <w:rtl/>
          <w:lang w:bidi="ar-YE"/>
        </w:rPr>
        <w:t>أتون</w:t>
      </w:r>
      <w:r>
        <w:rPr>
          <w:rFonts w:hint="cs"/>
          <w:sz w:val="32"/>
          <w:szCs w:val="32"/>
          <w:rtl/>
          <w:lang w:bidi="ar-YE"/>
        </w:rPr>
        <w:t xml:space="preserve"> حرب داخلية طاحنة وبذلك يمكننا القول </w:t>
      </w:r>
      <w:r w:rsidR="00400C26">
        <w:rPr>
          <w:rFonts w:hint="cs"/>
          <w:sz w:val="32"/>
          <w:szCs w:val="32"/>
          <w:rtl/>
          <w:lang w:bidi="ar-YE"/>
        </w:rPr>
        <w:t xml:space="preserve">أن العدالة الانتقالية ــ </w:t>
      </w:r>
      <w:r>
        <w:rPr>
          <w:rFonts w:hint="cs"/>
          <w:sz w:val="32"/>
          <w:szCs w:val="32"/>
          <w:rtl/>
          <w:lang w:bidi="ar-YE"/>
        </w:rPr>
        <w:t>لارتباطها بمخرجات الحو</w:t>
      </w:r>
      <w:r w:rsidR="00400C26">
        <w:rPr>
          <w:rFonts w:hint="cs"/>
          <w:sz w:val="32"/>
          <w:szCs w:val="32"/>
          <w:rtl/>
          <w:lang w:bidi="ar-YE"/>
        </w:rPr>
        <w:t>ار الوطني ولعلاقتها الجدلية با</w:t>
      </w:r>
      <w:r>
        <w:rPr>
          <w:rFonts w:hint="cs"/>
          <w:sz w:val="32"/>
          <w:szCs w:val="32"/>
          <w:rtl/>
          <w:lang w:bidi="ar-YE"/>
        </w:rPr>
        <w:t xml:space="preserve">لانتقال </w:t>
      </w:r>
      <w:r w:rsidR="00400C26">
        <w:rPr>
          <w:rFonts w:hint="cs"/>
          <w:sz w:val="32"/>
          <w:szCs w:val="32"/>
          <w:rtl/>
          <w:lang w:bidi="ar-YE"/>
        </w:rPr>
        <w:t>الديمقراطي</w:t>
      </w:r>
      <w:r>
        <w:rPr>
          <w:rFonts w:hint="cs"/>
          <w:sz w:val="32"/>
          <w:szCs w:val="32"/>
          <w:rtl/>
          <w:lang w:bidi="ar-YE"/>
        </w:rPr>
        <w:t xml:space="preserve"> ــ </w:t>
      </w:r>
      <w:r w:rsidR="00400C26">
        <w:rPr>
          <w:rFonts w:hint="cs"/>
          <w:sz w:val="32"/>
          <w:szCs w:val="32"/>
          <w:rtl/>
          <w:lang w:bidi="ar-YE"/>
        </w:rPr>
        <w:t>أنقذت</w:t>
      </w:r>
      <w:r>
        <w:rPr>
          <w:rFonts w:hint="cs"/>
          <w:sz w:val="32"/>
          <w:szCs w:val="32"/>
          <w:rtl/>
          <w:lang w:bidi="ar-YE"/>
        </w:rPr>
        <w:t xml:space="preserve"> تونس من الحرب </w:t>
      </w:r>
      <w:r w:rsidR="00400C26">
        <w:rPr>
          <w:rFonts w:hint="cs"/>
          <w:sz w:val="32"/>
          <w:szCs w:val="32"/>
          <w:rtl/>
          <w:lang w:bidi="ar-YE"/>
        </w:rPr>
        <w:t>الأهلية</w:t>
      </w:r>
      <w:r>
        <w:rPr>
          <w:rFonts w:hint="cs"/>
          <w:sz w:val="32"/>
          <w:szCs w:val="32"/>
          <w:rtl/>
          <w:lang w:bidi="ar-YE"/>
        </w:rPr>
        <w:t xml:space="preserve"> وكانت بديلا عن العدالة الانتقامية والعدالة الانتقائية .</w:t>
      </w:r>
    </w:p>
    <w:p w:rsidR="008C4ECF" w:rsidRDefault="008C4ECF" w:rsidP="009E72F3">
      <w:pPr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وأحدث قانون العدالة الانتقالية المذكور آليات المصالحة الوطنية </w:t>
      </w:r>
      <w:r w:rsidR="009E72F3">
        <w:rPr>
          <w:rFonts w:hint="cs"/>
          <w:sz w:val="32"/>
          <w:szCs w:val="32"/>
          <w:rtl/>
          <w:lang w:bidi="ar-YE"/>
        </w:rPr>
        <w:t xml:space="preserve">في </w:t>
      </w:r>
      <w:r>
        <w:rPr>
          <w:rFonts w:hint="cs"/>
          <w:sz w:val="32"/>
          <w:szCs w:val="32"/>
          <w:rtl/>
          <w:lang w:bidi="ar-YE"/>
        </w:rPr>
        <w:t xml:space="preserve">تونس التي يمكن تقسيمها </w:t>
      </w:r>
      <w:r w:rsidR="00400C26">
        <w:rPr>
          <w:rFonts w:hint="cs"/>
          <w:sz w:val="32"/>
          <w:szCs w:val="32"/>
          <w:rtl/>
          <w:lang w:bidi="ar-YE"/>
        </w:rPr>
        <w:t>إلى</w:t>
      </w:r>
      <w:r>
        <w:rPr>
          <w:rFonts w:hint="cs"/>
          <w:sz w:val="32"/>
          <w:szCs w:val="32"/>
          <w:rtl/>
          <w:lang w:bidi="ar-YE"/>
        </w:rPr>
        <w:t xml:space="preserve"> صنفين :</w:t>
      </w:r>
    </w:p>
    <w:p w:rsidR="000757FB" w:rsidRDefault="008C4ECF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ــ المصالحات الفردية : عبر </w:t>
      </w:r>
      <w:r w:rsidR="00400C26">
        <w:rPr>
          <w:rFonts w:hint="cs"/>
          <w:sz w:val="32"/>
          <w:szCs w:val="32"/>
          <w:rtl/>
          <w:lang w:bidi="ar-YE"/>
        </w:rPr>
        <w:t>آلية</w:t>
      </w:r>
      <w:r>
        <w:rPr>
          <w:rFonts w:hint="cs"/>
          <w:sz w:val="32"/>
          <w:szCs w:val="32"/>
          <w:rtl/>
          <w:lang w:bidi="ar-YE"/>
        </w:rPr>
        <w:t xml:space="preserve"> التحكيم و</w:t>
      </w:r>
      <w:r w:rsidR="009E72F3">
        <w:rPr>
          <w:rFonts w:hint="cs"/>
          <w:sz w:val="32"/>
          <w:szCs w:val="32"/>
          <w:rtl/>
          <w:lang w:bidi="ar-YE"/>
        </w:rPr>
        <w:t>ال</w:t>
      </w:r>
      <w:r>
        <w:rPr>
          <w:rFonts w:hint="cs"/>
          <w:sz w:val="32"/>
          <w:szCs w:val="32"/>
          <w:rtl/>
          <w:lang w:bidi="ar-YE"/>
        </w:rPr>
        <w:t xml:space="preserve">مصالحة </w:t>
      </w:r>
      <w:r w:rsidR="00187A68">
        <w:rPr>
          <w:rFonts w:hint="cs"/>
          <w:sz w:val="32"/>
          <w:szCs w:val="32"/>
          <w:rtl/>
          <w:lang w:bidi="ar-YE"/>
        </w:rPr>
        <w:t>قانون العدا</w:t>
      </w:r>
      <w:r w:rsidR="009E72F3">
        <w:rPr>
          <w:rFonts w:hint="cs"/>
          <w:sz w:val="32"/>
          <w:szCs w:val="32"/>
          <w:rtl/>
          <w:lang w:bidi="ar-YE"/>
        </w:rPr>
        <w:t>لة الانتقالية الفصل 45 و ما بعده</w:t>
      </w:r>
      <w:r w:rsidR="00187A68">
        <w:rPr>
          <w:rFonts w:hint="cs"/>
          <w:sz w:val="32"/>
          <w:szCs w:val="32"/>
          <w:rtl/>
          <w:lang w:bidi="ar-YE"/>
        </w:rPr>
        <w:t xml:space="preserve"> قانون العدالة الانتقالية والذي نص على أن " تحدث لجنة التحكيم والمصالحة صلب الهيئة يعهد </w:t>
      </w:r>
      <w:r w:rsidR="00400C26">
        <w:rPr>
          <w:rFonts w:hint="cs"/>
          <w:sz w:val="32"/>
          <w:szCs w:val="32"/>
          <w:rtl/>
          <w:lang w:bidi="ar-YE"/>
        </w:rPr>
        <w:t>إليها</w:t>
      </w:r>
      <w:r w:rsidR="00187A68">
        <w:rPr>
          <w:rFonts w:hint="cs"/>
          <w:sz w:val="32"/>
          <w:szCs w:val="32"/>
          <w:rtl/>
          <w:lang w:bidi="ar-YE"/>
        </w:rPr>
        <w:t xml:space="preserve"> النظر والبت في ملفات الانتهاكات على معنى هذا القانون .. " وتم بالفعل </w:t>
      </w:r>
      <w:r w:rsidR="00400C26">
        <w:rPr>
          <w:rFonts w:hint="cs"/>
          <w:sz w:val="32"/>
          <w:szCs w:val="32"/>
          <w:rtl/>
          <w:lang w:bidi="ar-YE"/>
        </w:rPr>
        <w:t>إحداث</w:t>
      </w:r>
      <w:r w:rsidR="00187A68">
        <w:rPr>
          <w:rFonts w:hint="cs"/>
          <w:sz w:val="32"/>
          <w:szCs w:val="32"/>
          <w:rtl/>
          <w:lang w:bidi="ar-YE"/>
        </w:rPr>
        <w:t xml:space="preserve"> هذه اللجنة وتنظيمها وهيكلتها وشرعت في البت في كل طلبات التحكيم والمصالحة الفردية المقدمة من مرتكبي الانتهاكات الجسيمة و / أو </w:t>
      </w:r>
      <w:proofErr w:type="spellStart"/>
      <w:r w:rsidR="00187A68">
        <w:rPr>
          <w:rFonts w:hint="cs"/>
          <w:sz w:val="32"/>
          <w:szCs w:val="32"/>
          <w:rtl/>
          <w:lang w:bidi="ar-YE"/>
        </w:rPr>
        <w:t>المم</w:t>
      </w:r>
      <w:r w:rsidR="00623285">
        <w:rPr>
          <w:rFonts w:hint="cs"/>
          <w:sz w:val="32"/>
          <w:szCs w:val="32"/>
          <w:rtl/>
          <w:lang w:bidi="ar-YE"/>
        </w:rPr>
        <w:t>ن</w:t>
      </w:r>
      <w:r w:rsidR="00187A68">
        <w:rPr>
          <w:rFonts w:hint="cs"/>
          <w:sz w:val="32"/>
          <w:szCs w:val="32"/>
          <w:rtl/>
          <w:lang w:bidi="ar-YE"/>
        </w:rPr>
        <w:t>هجة</w:t>
      </w:r>
      <w:proofErr w:type="spellEnd"/>
      <w:r w:rsidR="00187A68">
        <w:rPr>
          <w:rFonts w:hint="cs"/>
          <w:sz w:val="32"/>
          <w:szCs w:val="32"/>
          <w:rtl/>
          <w:lang w:bidi="ar-YE"/>
        </w:rPr>
        <w:t xml:space="preserve"> بما فيها ملفات الفساد المالي والاعتداء على المال العام </w:t>
      </w:r>
      <w:r w:rsidR="00623285">
        <w:rPr>
          <w:rFonts w:hint="cs"/>
          <w:sz w:val="32"/>
          <w:szCs w:val="32"/>
          <w:rtl/>
          <w:lang w:bidi="ar-YE"/>
        </w:rPr>
        <w:t>أو</w:t>
      </w:r>
      <w:r w:rsidR="00187A68">
        <w:rPr>
          <w:rFonts w:hint="cs"/>
          <w:sz w:val="32"/>
          <w:szCs w:val="32"/>
          <w:rtl/>
          <w:lang w:bidi="ar-YE"/>
        </w:rPr>
        <w:t xml:space="preserve"> من طرف ضحايا هذه الانتهاكات ونظمت في هذا </w:t>
      </w:r>
      <w:r w:rsidR="00623285">
        <w:rPr>
          <w:rFonts w:hint="cs"/>
          <w:sz w:val="32"/>
          <w:szCs w:val="32"/>
          <w:rtl/>
          <w:lang w:bidi="ar-YE"/>
        </w:rPr>
        <w:t>الإطار</w:t>
      </w:r>
      <w:r w:rsidR="00187A68">
        <w:rPr>
          <w:rFonts w:hint="cs"/>
          <w:sz w:val="32"/>
          <w:szCs w:val="32"/>
          <w:rtl/>
          <w:lang w:bidi="ar-YE"/>
        </w:rPr>
        <w:t xml:space="preserve"> تنظيم جلسات استماع سرية وخاصة</w:t>
      </w:r>
      <w:r w:rsidR="00651A91">
        <w:rPr>
          <w:rFonts w:hint="cs"/>
          <w:sz w:val="32"/>
          <w:szCs w:val="32"/>
          <w:rtl/>
          <w:lang w:bidi="ar-YE"/>
        </w:rPr>
        <w:t xml:space="preserve"> لجميع الأطراف بما فيهم المكلف العام بنزاعات الدولة ممثلا للدولة بصفتها المزدوجة : متضررة أو مرتكبة الانتهاك تستمد </w:t>
      </w:r>
      <w:r w:rsidR="00623285">
        <w:rPr>
          <w:rFonts w:hint="cs"/>
          <w:sz w:val="32"/>
          <w:szCs w:val="32"/>
          <w:rtl/>
          <w:lang w:bidi="ar-YE"/>
        </w:rPr>
        <w:t>آلية</w:t>
      </w:r>
      <w:r w:rsidR="00757C8E">
        <w:rPr>
          <w:rFonts w:hint="cs"/>
          <w:sz w:val="32"/>
          <w:szCs w:val="32"/>
          <w:rtl/>
          <w:lang w:bidi="ar-YE"/>
        </w:rPr>
        <w:t xml:space="preserve"> </w:t>
      </w:r>
      <w:r w:rsidR="000757FB">
        <w:rPr>
          <w:rFonts w:hint="cs"/>
          <w:sz w:val="32"/>
          <w:szCs w:val="32"/>
          <w:rtl/>
          <w:lang w:bidi="ar-YE"/>
        </w:rPr>
        <w:t>التحكيم والمصالحة في مسار العدالة الانتقالية خصوصيتها من خصوصية واستثنائية قانون العدالة الانتقالية مع احترام المبادئ العامة الواردة بمجلة التحكيم والمصالحة وباقي النصوص التشريعية المنظمة لمؤسسة التحكيم والمصالحة عموما .</w:t>
      </w:r>
    </w:p>
    <w:p w:rsidR="000757FB" w:rsidRDefault="000757FB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ان المصالحة هي الهدف المنشود والسامي في مسار العدالة الانتقالية المتعددة </w:t>
      </w:r>
      <w:r w:rsidR="00623285">
        <w:rPr>
          <w:rFonts w:hint="cs"/>
          <w:sz w:val="32"/>
          <w:szCs w:val="32"/>
          <w:rtl/>
          <w:lang w:bidi="ar-YE"/>
        </w:rPr>
        <w:t>الآليات</w:t>
      </w:r>
      <w:r>
        <w:rPr>
          <w:rFonts w:hint="cs"/>
          <w:sz w:val="32"/>
          <w:szCs w:val="32"/>
          <w:rtl/>
          <w:lang w:bidi="ar-YE"/>
        </w:rPr>
        <w:t xml:space="preserve"> المتكاملة انطلاقا من كشف حقي</w:t>
      </w:r>
      <w:r w:rsidR="001C0823">
        <w:rPr>
          <w:rFonts w:hint="cs"/>
          <w:sz w:val="32"/>
          <w:szCs w:val="32"/>
          <w:rtl/>
          <w:lang w:bidi="ar-YE"/>
        </w:rPr>
        <w:t xml:space="preserve">قة الانتهاكات الجسيمة أو </w:t>
      </w:r>
      <w:proofErr w:type="spellStart"/>
      <w:r w:rsidR="001C0823">
        <w:rPr>
          <w:rFonts w:hint="cs"/>
          <w:sz w:val="32"/>
          <w:szCs w:val="32"/>
          <w:rtl/>
          <w:lang w:bidi="ar-YE"/>
        </w:rPr>
        <w:t>الممنهج</w:t>
      </w:r>
      <w:r w:rsidR="0097289F">
        <w:rPr>
          <w:rFonts w:hint="cs"/>
          <w:sz w:val="32"/>
          <w:szCs w:val="32"/>
          <w:rtl/>
          <w:lang w:bidi="ar-YE"/>
        </w:rPr>
        <w:t>ة</w:t>
      </w:r>
      <w:proofErr w:type="spellEnd"/>
      <w:r w:rsidR="0097289F">
        <w:rPr>
          <w:rFonts w:hint="cs"/>
          <w:sz w:val="32"/>
          <w:szCs w:val="32"/>
          <w:rtl/>
          <w:lang w:bidi="ar-YE"/>
        </w:rPr>
        <w:t xml:space="preserve"> وصولا إلى</w:t>
      </w:r>
      <w:r>
        <w:rPr>
          <w:rFonts w:hint="cs"/>
          <w:sz w:val="32"/>
          <w:szCs w:val="32"/>
          <w:rtl/>
          <w:lang w:bidi="ar-YE"/>
        </w:rPr>
        <w:t xml:space="preserve"> تحقيق المصالحة الوطنية الشاملة مرورا بمسائلة ومحاسبة مرتكبي هذه الانتهاكات وجب</w:t>
      </w:r>
      <w:r w:rsidR="00016347">
        <w:rPr>
          <w:rFonts w:hint="cs"/>
          <w:sz w:val="32"/>
          <w:szCs w:val="32"/>
          <w:rtl/>
          <w:lang w:bidi="ar-YE"/>
        </w:rPr>
        <w:t xml:space="preserve">ر </w:t>
      </w:r>
      <w:r w:rsidR="00016347">
        <w:rPr>
          <w:rFonts w:hint="cs"/>
          <w:sz w:val="32"/>
          <w:szCs w:val="32"/>
          <w:rtl/>
          <w:lang w:bidi="ar-YE"/>
        </w:rPr>
        <w:lastRenderedPageBreak/>
        <w:t>ضرر ض</w:t>
      </w:r>
      <w:r>
        <w:rPr>
          <w:rFonts w:hint="cs"/>
          <w:sz w:val="32"/>
          <w:szCs w:val="32"/>
          <w:rtl/>
          <w:lang w:bidi="ar-YE"/>
        </w:rPr>
        <w:t xml:space="preserve">حاياها وحفظ ذاكرتهم الفردية والجماعية وتطبيق </w:t>
      </w:r>
      <w:r w:rsidR="00016347">
        <w:rPr>
          <w:rFonts w:hint="cs"/>
          <w:sz w:val="32"/>
          <w:szCs w:val="32"/>
          <w:rtl/>
          <w:lang w:bidi="ar-YE"/>
        </w:rPr>
        <w:t>آلية</w:t>
      </w:r>
      <w:r>
        <w:rPr>
          <w:rFonts w:hint="cs"/>
          <w:sz w:val="32"/>
          <w:szCs w:val="32"/>
          <w:rtl/>
          <w:lang w:bidi="ar-YE"/>
        </w:rPr>
        <w:t xml:space="preserve"> التحكيم </w:t>
      </w:r>
      <w:r w:rsidR="00016347">
        <w:rPr>
          <w:rFonts w:hint="cs"/>
          <w:sz w:val="32"/>
          <w:szCs w:val="32"/>
          <w:rtl/>
          <w:lang w:bidi="ar-YE"/>
        </w:rPr>
        <w:t>ان</w:t>
      </w:r>
      <w:r>
        <w:rPr>
          <w:rFonts w:hint="cs"/>
          <w:sz w:val="32"/>
          <w:szCs w:val="32"/>
          <w:rtl/>
          <w:lang w:bidi="ar-YE"/>
        </w:rPr>
        <w:t xml:space="preserve"> وافق الطرفين </w:t>
      </w:r>
      <w:r w:rsidR="0097289F">
        <w:rPr>
          <w:rFonts w:hint="cs"/>
          <w:sz w:val="32"/>
          <w:szCs w:val="32"/>
          <w:rtl/>
          <w:lang w:bidi="ar-YE"/>
        </w:rPr>
        <w:t>وإصلاح</w:t>
      </w:r>
      <w:r>
        <w:rPr>
          <w:rFonts w:hint="cs"/>
          <w:sz w:val="32"/>
          <w:szCs w:val="32"/>
          <w:rtl/>
          <w:lang w:bidi="ar-YE"/>
        </w:rPr>
        <w:t xml:space="preserve"> المؤسسات عبر غربلة الإدارة وم</w:t>
      </w:r>
      <w:r w:rsidR="0097289F">
        <w:rPr>
          <w:rFonts w:hint="cs"/>
          <w:sz w:val="32"/>
          <w:szCs w:val="32"/>
          <w:rtl/>
          <w:lang w:bidi="ar-YE"/>
        </w:rPr>
        <w:t>راجعة المنظومة التشريعية وصولا إلى</w:t>
      </w:r>
      <w:r>
        <w:rPr>
          <w:rFonts w:hint="cs"/>
          <w:sz w:val="32"/>
          <w:szCs w:val="32"/>
          <w:rtl/>
          <w:lang w:bidi="ar-YE"/>
        </w:rPr>
        <w:t xml:space="preserve"> تحقيق المصالحة الوطنية الشاملة وهي بذلك </w:t>
      </w:r>
      <w:r w:rsidR="0097289F">
        <w:rPr>
          <w:rFonts w:hint="cs"/>
          <w:sz w:val="32"/>
          <w:szCs w:val="32"/>
          <w:rtl/>
          <w:lang w:bidi="ar-YE"/>
        </w:rPr>
        <w:t>آليات</w:t>
      </w:r>
      <w:r>
        <w:rPr>
          <w:rFonts w:hint="cs"/>
          <w:sz w:val="32"/>
          <w:szCs w:val="32"/>
          <w:rtl/>
          <w:lang w:bidi="ar-YE"/>
        </w:rPr>
        <w:t xml:space="preserve"> مترابطة لا يمكن تجاوزها </w:t>
      </w:r>
      <w:r w:rsidR="0097289F">
        <w:rPr>
          <w:rFonts w:hint="cs"/>
          <w:sz w:val="32"/>
          <w:szCs w:val="32"/>
          <w:rtl/>
          <w:lang w:bidi="ar-YE"/>
        </w:rPr>
        <w:t>أو القف</w:t>
      </w:r>
      <w:r>
        <w:rPr>
          <w:rFonts w:hint="cs"/>
          <w:sz w:val="32"/>
          <w:szCs w:val="32"/>
          <w:rtl/>
          <w:lang w:bidi="ar-YE"/>
        </w:rPr>
        <w:t>ز عليها .</w:t>
      </w:r>
    </w:p>
    <w:p w:rsidR="000757FB" w:rsidRDefault="000757FB" w:rsidP="005D788F">
      <w:pPr>
        <w:pStyle w:val="a3"/>
        <w:jc w:val="right"/>
        <w:rPr>
          <w:sz w:val="32"/>
          <w:szCs w:val="32"/>
          <w:rtl/>
          <w:lang w:bidi="ar-YE"/>
        </w:rPr>
      </w:pPr>
    </w:p>
    <w:p w:rsidR="00C859BC" w:rsidRDefault="00483EAD" w:rsidP="009E72F3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ومؤسسة التحكيم </w:t>
      </w:r>
      <w:r w:rsidR="000757FB">
        <w:rPr>
          <w:rFonts w:hint="cs"/>
          <w:sz w:val="32"/>
          <w:szCs w:val="32"/>
          <w:rtl/>
          <w:lang w:bidi="ar-YE"/>
        </w:rPr>
        <w:t xml:space="preserve">قديمة قدم البشرية ذاتها فقد عرفتها مختلف التشريعات السماوية والوضعية ويرجع </w:t>
      </w:r>
      <w:r>
        <w:rPr>
          <w:rFonts w:hint="cs"/>
          <w:sz w:val="32"/>
          <w:szCs w:val="32"/>
          <w:rtl/>
          <w:lang w:bidi="ar-YE"/>
        </w:rPr>
        <w:t>أول</w:t>
      </w:r>
      <w:r w:rsidR="000757FB">
        <w:rPr>
          <w:rFonts w:hint="cs"/>
          <w:sz w:val="32"/>
          <w:szCs w:val="32"/>
          <w:rtl/>
          <w:lang w:bidi="ar-YE"/>
        </w:rPr>
        <w:t xml:space="preserve"> ظهور للتحكيم مع اتفاق قابيل و هابيل على الاحتكام </w:t>
      </w:r>
      <w:r w:rsidR="009E72F3">
        <w:rPr>
          <w:rFonts w:hint="cs"/>
          <w:sz w:val="32"/>
          <w:szCs w:val="32"/>
          <w:rtl/>
          <w:lang w:bidi="ar-YE"/>
        </w:rPr>
        <w:t>الى</w:t>
      </w:r>
      <w:r w:rsidR="000757FB">
        <w:rPr>
          <w:rFonts w:hint="cs"/>
          <w:sz w:val="32"/>
          <w:szCs w:val="32"/>
          <w:rtl/>
          <w:lang w:bidi="ar-YE"/>
        </w:rPr>
        <w:t xml:space="preserve"> السماء لفض خلافهما حول الزواج مع </w:t>
      </w:r>
      <w:r>
        <w:rPr>
          <w:rFonts w:hint="cs"/>
          <w:sz w:val="32"/>
          <w:szCs w:val="32"/>
          <w:rtl/>
          <w:lang w:bidi="ar-YE"/>
        </w:rPr>
        <w:t>الأخت</w:t>
      </w:r>
      <w:r w:rsidR="000757FB">
        <w:rPr>
          <w:rFonts w:hint="cs"/>
          <w:sz w:val="32"/>
          <w:szCs w:val="32"/>
          <w:rtl/>
          <w:lang w:bidi="ar-YE"/>
        </w:rPr>
        <w:t xml:space="preserve"> التوأم  ، كما احتكم العرب قديما بواسطة المنافرة لحسم نزاعات بينهم تعم مسائل كالشرف وقال الله عز وجل : " فال وربك لا يؤمنون حتى يحكموك فيما شجر بينهم ثم لا يجدوا في </w:t>
      </w:r>
      <w:r>
        <w:rPr>
          <w:rFonts w:hint="cs"/>
          <w:sz w:val="32"/>
          <w:szCs w:val="32"/>
          <w:rtl/>
          <w:lang w:bidi="ar-YE"/>
        </w:rPr>
        <w:t>أنفسهم</w:t>
      </w:r>
      <w:r w:rsidR="000757FB">
        <w:rPr>
          <w:rFonts w:hint="cs"/>
          <w:sz w:val="32"/>
          <w:szCs w:val="32"/>
          <w:rtl/>
          <w:lang w:bidi="ar-YE"/>
        </w:rPr>
        <w:t xml:space="preserve"> حرجا مما قضيت ويسلموا تسليما " ( </w:t>
      </w:r>
      <w:r w:rsidR="00CA7126">
        <w:rPr>
          <w:rFonts w:hint="cs"/>
          <w:sz w:val="32"/>
          <w:szCs w:val="32"/>
          <w:rtl/>
          <w:lang w:bidi="ar-YE"/>
        </w:rPr>
        <w:t xml:space="preserve">النساء 65 ) ، فالتحكيم بسط نزاع ما بين </w:t>
      </w:r>
      <w:r>
        <w:rPr>
          <w:rFonts w:hint="cs"/>
          <w:sz w:val="32"/>
          <w:szCs w:val="32"/>
          <w:rtl/>
          <w:lang w:bidi="ar-YE"/>
        </w:rPr>
        <w:t>أطراف</w:t>
      </w:r>
      <w:r w:rsidR="00CA7126">
        <w:rPr>
          <w:rFonts w:hint="cs"/>
          <w:sz w:val="32"/>
          <w:szCs w:val="32"/>
          <w:rtl/>
          <w:lang w:bidi="ar-YE"/>
        </w:rPr>
        <w:t xml:space="preserve"> متحكمين على هيئة أو لجنة تحكيمية غير قضائية </w:t>
      </w:r>
      <w:r>
        <w:rPr>
          <w:rFonts w:hint="cs"/>
          <w:sz w:val="32"/>
          <w:szCs w:val="32"/>
          <w:rtl/>
          <w:lang w:bidi="ar-YE"/>
        </w:rPr>
        <w:t>أعضائها</w:t>
      </w:r>
      <w:r w:rsidR="00CA7126">
        <w:rPr>
          <w:rFonts w:hint="cs"/>
          <w:sz w:val="32"/>
          <w:szCs w:val="32"/>
          <w:rtl/>
          <w:lang w:bidi="ar-YE"/>
        </w:rPr>
        <w:t xml:space="preserve"> معينين بالاتفاق بينهم لفصل نزاع بينهم وفق شروط يضبطونها باتفاقية </w:t>
      </w:r>
      <w:r w:rsidR="00C859BC">
        <w:rPr>
          <w:rFonts w:hint="cs"/>
          <w:sz w:val="32"/>
          <w:szCs w:val="32"/>
          <w:rtl/>
          <w:lang w:bidi="ar-YE"/>
        </w:rPr>
        <w:t xml:space="preserve">تحكيم وتصدر هيئة التحكيم قرارها </w:t>
      </w:r>
      <w:proofErr w:type="spellStart"/>
      <w:r w:rsidR="009E72F3">
        <w:rPr>
          <w:rFonts w:hint="cs"/>
          <w:sz w:val="32"/>
          <w:szCs w:val="32"/>
          <w:rtl/>
          <w:lang w:bidi="ar-YE"/>
        </w:rPr>
        <w:t>ا</w:t>
      </w:r>
      <w:r w:rsidR="008A1F26">
        <w:rPr>
          <w:rFonts w:hint="cs"/>
          <w:sz w:val="32"/>
          <w:szCs w:val="32"/>
          <w:rtl/>
          <w:lang w:bidi="ar-YE"/>
        </w:rPr>
        <w:t>لتحكيمي</w:t>
      </w:r>
      <w:proofErr w:type="spellEnd"/>
      <w:r w:rsidR="00C859BC">
        <w:rPr>
          <w:rFonts w:hint="cs"/>
          <w:sz w:val="32"/>
          <w:szCs w:val="32"/>
          <w:rtl/>
          <w:lang w:bidi="ar-YE"/>
        </w:rPr>
        <w:t xml:space="preserve"> ملزما لجميع الأطراف . </w:t>
      </w:r>
    </w:p>
    <w:p w:rsidR="00C859BC" w:rsidRDefault="00C859BC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وجاءت </w:t>
      </w:r>
      <w:r w:rsidR="008A1F26">
        <w:rPr>
          <w:rFonts w:hint="cs"/>
          <w:sz w:val="32"/>
          <w:szCs w:val="32"/>
          <w:rtl/>
          <w:lang w:bidi="ar-YE"/>
        </w:rPr>
        <w:t>آلية</w:t>
      </w:r>
      <w:r>
        <w:rPr>
          <w:rFonts w:hint="cs"/>
          <w:sz w:val="32"/>
          <w:szCs w:val="32"/>
          <w:rtl/>
          <w:lang w:bidi="ar-YE"/>
        </w:rPr>
        <w:t xml:space="preserve"> التحكيم والمصالحة </w:t>
      </w:r>
      <w:r w:rsidR="008A1F26">
        <w:rPr>
          <w:rFonts w:hint="cs"/>
          <w:sz w:val="32"/>
          <w:szCs w:val="32"/>
          <w:rtl/>
          <w:lang w:bidi="ar-YE"/>
        </w:rPr>
        <w:t>كامتياز</w:t>
      </w:r>
      <w:r>
        <w:rPr>
          <w:rFonts w:hint="cs"/>
          <w:sz w:val="32"/>
          <w:szCs w:val="32"/>
          <w:rtl/>
          <w:lang w:bidi="ar-YE"/>
        </w:rPr>
        <w:t xml:space="preserve"> فردي لمرتكبي الانتهاكات حتى </w:t>
      </w:r>
      <w:r w:rsidR="008A1F26">
        <w:rPr>
          <w:rFonts w:hint="cs"/>
          <w:sz w:val="32"/>
          <w:szCs w:val="32"/>
          <w:rtl/>
          <w:lang w:bidi="ar-YE"/>
        </w:rPr>
        <w:t xml:space="preserve">يتصالحوا مع ضحاياهم </w:t>
      </w:r>
      <w:r>
        <w:rPr>
          <w:rFonts w:hint="cs"/>
          <w:sz w:val="32"/>
          <w:szCs w:val="32"/>
          <w:rtl/>
          <w:lang w:bidi="ar-YE"/>
        </w:rPr>
        <w:t>لا</w:t>
      </w:r>
      <w:r w:rsidR="008A1F26">
        <w:rPr>
          <w:rFonts w:hint="cs"/>
          <w:sz w:val="32"/>
          <w:szCs w:val="32"/>
          <w:rtl/>
          <w:lang w:bidi="ar-YE"/>
        </w:rPr>
        <w:t xml:space="preserve"> </w:t>
      </w:r>
      <w:r>
        <w:rPr>
          <w:rFonts w:hint="cs"/>
          <w:sz w:val="32"/>
          <w:szCs w:val="32"/>
          <w:rtl/>
          <w:lang w:bidi="ar-YE"/>
        </w:rPr>
        <w:t>تتم إحالة ملفاتهم على الدوائر القضائية المتخصصة وهي تقوم على معادلة العفو عن مرتكب الانتهاك مقابل كشف الحق</w:t>
      </w:r>
      <w:r w:rsidR="008A1F26">
        <w:rPr>
          <w:rFonts w:hint="cs"/>
          <w:sz w:val="32"/>
          <w:szCs w:val="32"/>
          <w:rtl/>
          <w:lang w:bidi="ar-YE"/>
        </w:rPr>
        <w:t>ي</w:t>
      </w:r>
      <w:r>
        <w:rPr>
          <w:rFonts w:hint="cs"/>
          <w:sz w:val="32"/>
          <w:szCs w:val="32"/>
          <w:rtl/>
          <w:lang w:bidi="ar-YE"/>
        </w:rPr>
        <w:t>قة والاعتذار وجبر الضرر .</w:t>
      </w:r>
    </w:p>
    <w:p w:rsidR="00C859BC" w:rsidRDefault="00C859BC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وبعد </w:t>
      </w:r>
      <w:r w:rsidR="008A1F26">
        <w:rPr>
          <w:rFonts w:hint="cs"/>
          <w:sz w:val="32"/>
          <w:szCs w:val="32"/>
          <w:rtl/>
          <w:lang w:bidi="ar-YE"/>
        </w:rPr>
        <w:t>إنهاء</w:t>
      </w:r>
      <w:r>
        <w:rPr>
          <w:rFonts w:hint="cs"/>
          <w:sz w:val="32"/>
          <w:szCs w:val="32"/>
          <w:rtl/>
          <w:lang w:bidi="ar-YE"/>
        </w:rPr>
        <w:t xml:space="preserve"> </w:t>
      </w:r>
      <w:r w:rsidR="008A1F26">
        <w:rPr>
          <w:rFonts w:hint="cs"/>
          <w:sz w:val="32"/>
          <w:szCs w:val="32"/>
          <w:rtl/>
          <w:lang w:bidi="ar-YE"/>
        </w:rPr>
        <w:t>أعمالها</w:t>
      </w:r>
      <w:r>
        <w:rPr>
          <w:rFonts w:hint="cs"/>
          <w:sz w:val="32"/>
          <w:szCs w:val="32"/>
          <w:rtl/>
          <w:lang w:bidi="ar-YE"/>
        </w:rPr>
        <w:t xml:space="preserve"> توصلت لجنة التحكيم والمصالحة بهيئة الحقيق</w:t>
      </w:r>
      <w:r w:rsidR="00B36627">
        <w:rPr>
          <w:rFonts w:hint="cs"/>
          <w:sz w:val="32"/>
          <w:szCs w:val="32"/>
          <w:rtl/>
          <w:lang w:bidi="ar-YE"/>
        </w:rPr>
        <w:t>ة</w:t>
      </w:r>
      <w:r>
        <w:rPr>
          <w:rFonts w:hint="cs"/>
          <w:sz w:val="32"/>
          <w:szCs w:val="32"/>
          <w:rtl/>
          <w:lang w:bidi="ar-YE"/>
        </w:rPr>
        <w:t xml:space="preserve"> والكرامة إلى </w:t>
      </w:r>
      <w:r w:rsidR="008A1F26">
        <w:rPr>
          <w:rFonts w:hint="cs"/>
          <w:sz w:val="32"/>
          <w:szCs w:val="32"/>
          <w:rtl/>
          <w:lang w:bidi="ar-YE"/>
        </w:rPr>
        <w:t>إصدار</w:t>
      </w:r>
      <w:r>
        <w:rPr>
          <w:rFonts w:hint="cs"/>
          <w:sz w:val="32"/>
          <w:szCs w:val="32"/>
          <w:rtl/>
          <w:lang w:bidi="ar-YE"/>
        </w:rPr>
        <w:t xml:space="preserve"> عدد 19 قرارات تحكيمية فردية بين مرتكبي </w:t>
      </w:r>
      <w:r w:rsidR="00B36627">
        <w:rPr>
          <w:rFonts w:hint="cs"/>
          <w:sz w:val="32"/>
          <w:szCs w:val="32"/>
          <w:rtl/>
          <w:lang w:bidi="ar-YE"/>
        </w:rPr>
        <w:t>ال</w:t>
      </w:r>
      <w:r>
        <w:rPr>
          <w:rFonts w:hint="cs"/>
          <w:sz w:val="32"/>
          <w:szCs w:val="32"/>
          <w:rtl/>
          <w:lang w:bidi="ar-YE"/>
        </w:rPr>
        <w:t xml:space="preserve">انتهاكات الجسيمة لحقوق </w:t>
      </w:r>
      <w:r w:rsidR="008A1F26">
        <w:rPr>
          <w:rFonts w:hint="cs"/>
          <w:sz w:val="32"/>
          <w:szCs w:val="32"/>
          <w:rtl/>
          <w:lang w:bidi="ar-YE"/>
        </w:rPr>
        <w:t>الإنسان</w:t>
      </w:r>
      <w:r>
        <w:rPr>
          <w:rFonts w:hint="cs"/>
          <w:sz w:val="32"/>
          <w:szCs w:val="32"/>
          <w:rtl/>
          <w:lang w:bidi="ar-YE"/>
        </w:rPr>
        <w:t xml:space="preserve"> والفساد المالي وبين الضحايا بم</w:t>
      </w:r>
      <w:r w:rsidR="00B36627">
        <w:rPr>
          <w:rFonts w:hint="cs"/>
          <w:sz w:val="32"/>
          <w:szCs w:val="32"/>
          <w:rtl/>
          <w:lang w:bidi="ar-YE"/>
        </w:rPr>
        <w:t>ن</w:t>
      </w:r>
      <w:r>
        <w:rPr>
          <w:rFonts w:hint="cs"/>
          <w:sz w:val="32"/>
          <w:szCs w:val="32"/>
          <w:rtl/>
          <w:lang w:bidi="ar-YE"/>
        </w:rPr>
        <w:t xml:space="preserve"> فيهم الدولة بصفتها ضحية انتهاكات الفساد المالي والاعتداء على المال العام وهي كالتالي :-</w:t>
      </w:r>
    </w:p>
    <w:p w:rsidR="00255FA3" w:rsidRDefault="00255FA3" w:rsidP="00B36627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 8 قرارات تحكيمية فردية بين مرتكبي انتهاك الفساد المالي الواقعة </w:t>
      </w:r>
      <w:r w:rsidR="008A1F26">
        <w:rPr>
          <w:rFonts w:hint="cs"/>
          <w:sz w:val="32"/>
          <w:szCs w:val="32"/>
          <w:rtl/>
          <w:lang w:bidi="ar-YE"/>
        </w:rPr>
        <w:t>إبان</w:t>
      </w:r>
      <w:r>
        <w:rPr>
          <w:rFonts w:hint="cs"/>
          <w:sz w:val="32"/>
          <w:szCs w:val="32"/>
          <w:rtl/>
          <w:lang w:bidi="ar-YE"/>
        </w:rPr>
        <w:t xml:space="preserve"> نظام الرئيس ال</w:t>
      </w:r>
      <w:r w:rsidR="00B36627">
        <w:rPr>
          <w:rFonts w:hint="cs"/>
          <w:sz w:val="32"/>
          <w:szCs w:val="32"/>
          <w:rtl/>
          <w:lang w:bidi="ar-YE"/>
        </w:rPr>
        <w:t>اسب</w:t>
      </w:r>
      <w:r>
        <w:rPr>
          <w:rFonts w:hint="cs"/>
          <w:sz w:val="32"/>
          <w:szCs w:val="32"/>
          <w:rtl/>
          <w:lang w:bidi="ar-YE"/>
        </w:rPr>
        <w:t>ق زيد العابدين بن علي والدولة التونسية بصفتها ضحية هذه الانتهاكات توصلنا من خلالها استرجاع مبلغ 745 مليون دينار تونسي لفائدة خزينة الدولة التونسية .</w:t>
      </w:r>
    </w:p>
    <w:p w:rsidR="00255FA3" w:rsidRDefault="00255FA3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- 11 قرار تحكيمي فردي بين ضحايا انتهاكات حقوق </w:t>
      </w:r>
      <w:r w:rsidR="008A1F26">
        <w:rPr>
          <w:rFonts w:hint="cs"/>
          <w:sz w:val="32"/>
          <w:szCs w:val="32"/>
          <w:rtl/>
          <w:lang w:bidi="ar-YE"/>
        </w:rPr>
        <w:t>الإنسان</w:t>
      </w:r>
      <w:r>
        <w:rPr>
          <w:rFonts w:hint="cs"/>
          <w:sz w:val="32"/>
          <w:szCs w:val="32"/>
          <w:rtl/>
          <w:lang w:bidi="ar-YE"/>
        </w:rPr>
        <w:t xml:space="preserve"> وبعض المؤسسات العمومية</w:t>
      </w:r>
      <w:r w:rsidR="009F392E">
        <w:rPr>
          <w:rFonts w:hint="cs"/>
          <w:sz w:val="32"/>
          <w:szCs w:val="32"/>
          <w:rtl/>
          <w:lang w:bidi="ar-YE"/>
        </w:rPr>
        <w:t xml:space="preserve"> و</w:t>
      </w:r>
      <w:r>
        <w:rPr>
          <w:rFonts w:hint="cs"/>
          <w:sz w:val="32"/>
          <w:szCs w:val="32"/>
          <w:rtl/>
          <w:lang w:bidi="ar-YE"/>
        </w:rPr>
        <w:t xml:space="preserve"> الوز</w:t>
      </w:r>
      <w:r w:rsidR="008A1F26">
        <w:rPr>
          <w:rFonts w:hint="cs"/>
          <w:sz w:val="32"/>
          <w:szCs w:val="32"/>
          <w:rtl/>
          <w:lang w:bidi="ar-YE"/>
        </w:rPr>
        <w:t>ا</w:t>
      </w:r>
      <w:r>
        <w:rPr>
          <w:rFonts w:hint="cs"/>
          <w:sz w:val="32"/>
          <w:szCs w:val="32"/>
          <w:rtl/>
          <w:lang w:bidi="ar-YE"/>
        </w:rPr>
        <w:t xml:space="preserve">رات وشخصين من عائلة الرئيس </w:t>
      </w:r>
      <w:r w:rsidR="00463AE6">
        <w:rPr>
          <w:rFonts w:hint="cs"/>
          <w:sz w:val="32"/>
          <w:szCs w:val="32"/>
          <w:rtl/>
          <w:lang w:bidi="ar-YE"/>
        </w:rPr>
        <w:t>الأسبق</w:t>
      </w:r>
      <w:r>
        <w:rPr>
          <w:rFonts w:hint="cs"/>
          <w:sz w:val="32"/>
          <w:szCs w:val="32"/>
          <w:rtl/>
          <w:lang w:bidi="ar-YE"/>
        </w:rPr>
        <w:t xml:space="preserve"> بن علي بصفتهم مرتكبي الانتهاكات</w:t>
      </w:r>
      <w:r w:rsidR="00463AE6">
        <w:rPr>
          <w:rFonts w:hint="cs"/>
          <w:sz w:val="32"/>
          <w:szCs w:val="32"/>
          <w:rtl/>
          <w:lang w:bidi="ar-YE"/>
        </w:rPr>
        <w:t xml:space="preserve"> توصلنا من خلالها تسوية وضعية هؤ</w:t>
      </w:r>
      <w:r>
        <w:rPr>
          <w:rFonts w:hint="cs"/>
          <w:sz w:val="32"/>
          <w:szCs w:val="32"/>
          <w:rtl/>
          <w:lang w:bidi="ar-YE"/>
        </w:rPr>
        <w:t xml:space="preserve">لاء الضحايا معهم بالصلح وتخص تحديدا انتهاكات المنع من الارتزاق والعمل </w:t>
      </w:r>
      <w:r w:rsidR="00463AE6">
        <w:rPr>
          <w:rFonts w:hint="cs"/>
          <w:sz w:val="32"/>
          <w:szCs w:val="32"/>
          <w:rtl/>
          <w:lang w:bidi="ar-YE"/>
        </w:rPr>
        <w:t>لأسباب</w:t>
      </w:r>
      <w:r>
        <w:rPr>
          <w:rFonts w:hint="cs"/>
          <w:sz w:val="32"/>
          <w:szCs w:val="32"/>
          <w:rtl/>
          <w:lang w:bidi="ar-YE"/>
        </w:rPr>
        <w:t xml:space="preserve"> سياسية ونقابية </w:t>
      </w:r>
      <w:r w:rsidR="00463AE6">
        <w:rPr>
          <w:rFonts w:hint="cs"/>
          <w:sz w:val="32"/>
          <w:szCs w:val="32"/>
          <w:rtl/>
          <w:lang w:bidi="ar-YE"/>
        </w:rPr>
        <w:t>والاعتداء</w:t>
      </w:r>
      <w:r>
        <w:rPr>
          <w:rFonts w:hint="cs"/>
          <w:sz w:val="32"/>
          <w:szCs w:val="32"/>
          <w:rtl/>
          <w:lang w:bidi="ar-YE"/>
        </w:rPr>
        <w:t xml:space="preserve"> على حق الملكية وانتهاك الحق في التعبير والنشر </w:t>
      </w:r>
      <w:r w:rsidR="00463AE6">
        <w:rPr>
          <w:rFonts w:hint="cs"/>
          <w:sz w:val="32"/>
          <w:szCs w:val="32"/>
          <w:rtl/>
          <w:lang w:bidi="ar-YE"/>
        </w:rPr>
        <w:t>والإعلام</w:t>
      </w:r>
      <w:r>
        <w:rPr>
          <w:rFonts w:hint="cs"/>
          <w:sz w:val="32"/>
          <w:szCs w:val="32"/>
          <w:rtl/>
          <w:lang w:bidi="ar-YE"/>
        </w:rPr>
        <w:t xml:space="preserve"> .</w:t>
      </w:r>
    </w:p>
    <w:p w:rsidR="006268F9" w:rsidRDefault="00255FA3" w:rsidP="005D788F">
      <w:pPr>
        <w:pStyle w:val="a3"/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YE"/>
        </w:rPr>
        <w:t xml:space="preserve">ولا بد من </w:t>
      </w:r>
      <w:r w:rsidR="00463AE6">
        <w:rPr>
          <w:rFonts w:hint="cs"/>
          <w:sz w:val="32"/>
          <w:szCs w:val="32"/>
          <w:rtl/>
          <w:lang w:bidi="ar-YE"/>
        </w:rPr>
        <w:t>إبداء</w:t>
      </w:r>
      <w:r>
        <w:rPr>
          <w:rFonts w:hint="cs"/>
          <w:sz w:val="32"/>
          <w:szCs w:val="32"/>
          <w:rtl/>
          <w:lang w:bidi="ar-YE"/>
        </w:rPr>
        <w:t xml:space="preserve"> بعض الملاحظات التالية </w:t>
      </w:r>
      <w:r w:rsidR="00C3281C">
        <w:rPr>
          <w:rFonts w:hint="cs"/>
          <w:sz w:val="32"/>
          <w:szCs w:val="32"/>
          <w:rtl/>
          <w:lang w:bidi="ar-YE"/>
        </w:rPr>
        <w:t>:</w:t>
      </w:r>
    </w:p>
    <w:p w:rsidR="009F392E" w:rsidRDefault="009F392E" w:rsidP="005D788F">
      <w:pPr>
        <w:pStyle w:val="a3"/>
        <w:jc w:val="right"/>
        <w:rPr>
          <w:sz w:val="32"/>
          <w:szCs w:val="32"/>
          <w:rtl/>
        </w:rPr>
      </w:pPr>
    </w:p>
    <w:p w:rsidR="006268F9" w:rsidRDefault="009F392E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- </w:t>
      </w:r>
      <w:r w:rsidR="006268F9">
        <w:rPr>
          <w:rFonts w:hint="cs"/>
          <w:sz w:val="32"/>
          <w:szCs w:val="32"/>
          <w:rtl/>
          <w:lang w:bidi="ar-YE"/>
        </w:rPr>
        <w:t xml:space="preserve"> يبلغ عدد طالبي التحكيم والمصالحة </w:t>
      </w:r>
      <w:r w:rsidR="00463AE6">
        <w:rPr>
          <w:rFonts w:hint="cs"/>
          <w:sz w:val="32"/>
          <w:szCs w:val="32"/>
          <w:rtl/>
          <w:lang w:bidi="ar-YE"/>
        </w:rPr>
        <w:t>أكثر</w:t>
      </w:r>
      <w:r w:rsidR="006268F9">
        <w:rPr>
          <w:rFonts w:hint="cs"/>
          <w:sz w:val="32"/>
          <w:szCs w:val="32"/>
          <w:rtl/>
          <w:lang w:bidi="ar-YE"/>
        </w:rPr>
        <w:t xml:space="preserve"> من 25 </w:t>
      </w:r>
      <w:r w:rsidR="00463AE6">
        <w:rPr>
          <w:rFonts w:hint="cs"/>
          <w:sz w:val="32"/>
          <w:szCs w:val="32"/>
          <w:rtl/>
          <w:lang w:bidi="ar-YE"/>
        </w:rPr>
        <w:t>ألف</w:t>
      </w:r>
      <w:r w:rsidR="006268F9">
        <w:rPr>
          <w:rFonts w:hint="cs"/>
          <w:sz w:val="32"/>
          <w:szCs w:val="32"/>
          <w:rtl/>
          <w:lang w:bidi="ar-YE"/>
        </w:rPr>
        <w:t xml:space="preserve"> ضحية انتهاكات حقوق </w:t>
      </w:r>
      <w:r w:rsidR="00463AE6">
        <w:rPr>
          <w:rFonts w:hint="cs"/>
          <w:sz w:val="32"/>
          <w:szCs w:val="32"/>
          <w:rtl/>
          <w:lang w:bidi="ar-YE"/>
        </w:rPr>
        <w:t>إنسان</w:t>
      </w:r>
      <w:r w:rsidR="006268F9">
        <w:rPr>
          <w:rFonts w:hint="cs"/>
          <w:sz w:val="32"/>
          <w:szCs w:val="32"/>
          <w:rtl/>
          <w:lang w:bidi="ar-YE"/>
        </w:rPr>
        <w:t xml:space="preserve"> وفساد مالي توصلنا </w:t>
      </w:r>
      <w:r w:rsidR="00463AE6">
        <w:rPr>
          <w:rFonts w:hint="cs"/>
          <w:sz w:val="32"/>
          <w:szCs w:val="32"/>
          <w:rtl/>
          <w:lang w:bidi="ar-YE"/>
        </w:rPr>
        <w:t>إلى</w:t>
      </w:r>
      <w:r w:rsidR="006268F9">
        <w:rPr>
          <w:rFonts w:hint="cs"/>
          <w:sz w:val="32"/>
          <w:szCs w:val="32"/>
          <w:rtl/>
          <w:lang w:bidi="ar-YE"/>
        </w:rPr>
        <w:t xml:space="preserve"> </w:t>
      </w:r>
      <w:r w:rsidR="00463AE6">
        <w:rPr>
          <w:rFonts w:hint="cs"/>
          <w:sz w:val="32"/>
          <w:szCs w:val="32"/>
          <w:rtl/>
          <w:lang w:bidi="ar-YE"/>
        </w:rPr>
        <w:t>إصدار</w:t>
      </w:r>
      <w:r w:rsidR="006268F9">
        <w:rPr>
          <w:rFonts w:hint="cs"/>
          <w:sz w:val="32"/>
          <w:szCs w:val="32"/>
          <w:rtl/>
          <w:lang w:bidi="ar-YE"/>
        </w:rPr>
        <w:t xml:space="preserve"> 11 قرار تحكيمي فردي فقط نظرا لرفض الدولة </w:t>
      </w:r>
      <w:r w:rsidR="00463AE6">
        <w:rPr>
          <w:rFonts w:hint="cs"/>
          <w:sz w:val="32"/>
          <w:szCs w:val="32"/>
          <w:rtl/>
          <w:lang w:bidi="ar-YE"/>
        </w:rPr>
        <w:t>لإبرام</w:t>
      </w:r>
      <w:r w:rsidR="006268F9">
        <w:rPr>
          <w:rFonts w:hint="cs"/>
          <w:sz w:val="32"/>
          <w:szCs w:val="32"/>
          <w:rtl/>
          <w:lang w:bidi="ar-YE"/>
        </w:rPr>
        <w:t xml:space="preserve"> صلح معهم ( انقلاب الصورة ) .</w:t>
      </w:r>
    </w:p>
    <w:p w:rsidR="004D178D" w:rsidRDefault="004D178D" w:rsidP="005D788F">
      <w:pPr>
        <w:pStyle w:val="a3"/>
        <w:jc w:val="right"/>
        <w:rPr>
          <w:sz w:val="32"/>
          <w:szCs w:val="32"/>
          <w:rtl/>
          <w:lang w:bidi="ar-YE"/>
        </w:rPr>
      </w:pPr>
    </w:p>
    <w:p w:rsidR="004D178D" w:rsidRDefault="009F392E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6268F9">
        <w:rPr>
          <w:rFonts w:hint="cs"/>
          <w:sz w:val="32"/>
          <w:szCs w:val="32"/>
          <w:rtl/>
          <w:lang w:bidi="ar-YE"/>
        </w:rPr>
        <w:t xml:space="preserve">  الدولة ــ بصفتها ضحية ــ وافقت فقط على ثماني طلبات صلح مقدمة من مرتكب</w:t>
      </w:r>
      <w:r>
        <w:rPr>
          <w:rFonts w:hint="cs"/>
          <w:sz w:val="32"/>
          <w:szCs w:val="32"/>
          <w:rtl/>
          <w:lang w:bidi="ar-YE"/>
        </w:rPr>
        <w:t>ي</w:t>
      </w:r>
      <w:r w:rsidR="006268F9">
        <w:rPr>
          <w:rFonts w:hint="cs"/>
          <w:sz w:val="32"/>
          <w:szCs w:val="32"/>
          <w:rtl/>
          <w:lang w:bidi="ar-YE"/>
        </w:rPr>
        <w:t xml:space="preserve"> انتهاكات فساد مالي من ضمن عشرات </w:t>
      </w:r>
      <w:r w:rsidR="004D178D">
        <w:rPr>
          <w:rFonts w:hint="cs"/>
          <w:sz w:val="32"/>
          <w:szCs w:val="32"/>
          <w:rtl/>
          <w:lang w:bidi="ar-YE"/>
        </w:rPr>
        <w:t xml:space="preserve">الطلبات كما </w:t>
      </w:r>
      <w:r w:rsidR="00463AE6">
        <w:rPr>
          <w:rFonts w:hint="cs"/>
          <w:sz w:val="32"/>
          <w:szCs w:val="32"/>
          <w:rtl/>
          <w:lang w:bidi="ar-YE"/>
        </w:rPr>
        <w:t>أنها</w:t>
      </w:r>
      <w:r w:rsidR="004D178D">
        <w:rPr>
          <w:rFonts w:hint="cs"/>
          <w:sz w:val="32"/>
          <w:szCs w:val="32"/>
          <w:rtl/>
          <w:lang w:bidi="ar-YE"/>
        </w:rPr>
        <w:t xml:space="preserve"> لم تقم </w:t>
      </w:r>
      <w:r w:rsidR="00463AE6">
        <w:rPr>
          <w:rFonts w:hint="cs"/>
          <w:sz w:val="32"/>
          <w:szCs w:val="32"/>
          <w:rtl/>
          <w:lang w:bidi="ar-YE"/>
        </w:rPr>
        <w:t>بإتمام</w:t>
      </w:r>
      <w:r w:rsidR="004D178D">
        <w:rPr>
          <w:rFonts w:hint="cs"/>
          <w:sz w:val="32"/>
          <w:szCs w:val="32"/>
          <w:rtl/>
          <w:lang w:bidi="ar-YE"/>
        </w:rPr>
        <w:t xml:space="preserve"> إجراءات المصالحة في 685 ملف فساد مالي كانت قد تقدمت بهم في جوان 2016 بصفتها ضحية انتهاكات فساد مالي واعتداء على المال العام المرتكبة من طرف الرئيس </w:t>
      </w:r>
      <w:r w:rsidR="00177D65">
        <w:rPr>
          <w:rFonts w:hint="cs"/>
          <w:sz w:val="32"/>
          <w:szCs w:val="32"/>
          <w:rtl/>
          <w:lang w:bidi="ar-YE"/>
        </w:rPr>
        <w:t>الأسبق</w:t>
      </w:r>
      <w:r w:rsidR="004D178D">
        <w:rPr>
          <w:rFonts w:hint="cs"/>
          <w:sz w:val="32"/>
          <w:szCs w:val="32"/>
          <w:rtl/>
          <w:lang w:bidi="ar-YE"/>
        </w:rPr>
        <w:t xml:space="preserve"> زين العابدين بن علي وبعض </w:t>
      </w:r>
      <w:r w:rsidR="00177D65">
        <w:rPr>
          <w:rFonts w:hint="cs"/>
          <w:sz w:val="32"/>
          <w:szCs w:val="32"/>
          <w:rtl/>
          <w:lang w:bidi="ar-YE"/>
        </w:rPr>
        <w:t>وزراءه و أعوانه</w:t>
      </w:r>
      <w:r w:rsidR="004D178D">
        <w:rPr>
          <w:rFonts w:hint="cs"/>
          <w:sz w:val="32"/>
          <w:szCs w:val="32"/>
          <w:rtl/>
          <w:lang w:bidi="ar-YE"/>
        </w:rPr>
        <w:t xml:space="preserve"> ، وفوتت بذلك الدولة التونسية الفرصة </w:t>
      </w:r>
      <w:r>
        <w:rPr>
          <w:rFonts w:hint="cs"/>
          <w:sz w:val="32"/>
          <w:szCs w:val="32"/>
          <w:rtl/>
          <w:lang w:bidi="ar-YE"/>
        </w:rPr>
        <w:t>لإنجاز</w:t>
      </w:r>
      <w:r w:rsidR="004D178D">
        <w:rPr>
          <w:rFonts w:hint="cs"/>
          <w:sz w:val="32"/>
          <w:szCs w:val="32"/>
          <w:rtl/>
          <w:lang w:bidi="ar-YE"/>
        </w:rPr>
        <w:t xml:space="preserve"> مصالحات فردية مع هؤلاء وتحقيق منافع مالية واجتماعية وسياسية .</w:t>
      </w:r>
    </w:p>
    <w:p w:rsidR="004D178D" w:rsidRDefault="004D178D" w:rsidP="005D788F">
      <w:pPr>
        <w:pStyle w:val="a3"/>
        <w:jc w:val="right"/>
        <w:rPr>
          <w:sz w:val="32"/>
          <w:szCs w:val="32"/>
          <w:rtl/>
          <w:lang w:bidi="ar-YE"/>
        </w:rPr>
      </w:pPr>
    </w:p>
    <w:p w:rsidR="004D178D" w:rsidRDefault="004D178D" w:rsidP="005D788F">
      <w:pPr>
        <w:pStyle w:val="a3"/>
        <w:jc w:val="right"/>
        <w:rPr>
          <w:rFonts w:hint="cs"/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</w:t>
      </w:r>
      <w:r w:rsidR="009F392E">
        <w:rPr>
          <w:rFonts w:hint="cs"/>
          <w:sz w:val="32"/>
          <w:szCs w:val="32"/>
          <w:rtl/>
          <w:lang w:bidi="ar-YE"/>
        </w:rPr>
        <w:t xml:space="preserve">- </w:t>
      </w:r>
      <w:r>
        <w:rPr>
          <w:rFonts w:hint="cs"/>
          <w:sz w:val="32"/>
          <w:szCs w:val="32"/>
          <w:rtl/>
          <w:lang w:bidi="ar-YE"/>
        </w:rPr>
        <w:t>وتقوم هذه المصالحات الفردية بتمهيد الطريق وتعبيده نحو مصالحة وطنية شاملة .</w:t>
      </w:r>
    </w:p>
    <w:p w:rsidR="009F392E" w:rsidRDefault="009F392E" w:rsidP="005D788F">
      <w:pPr>
        <w:pStyle w:val="a3"/>
        <w:jc w:val="right"/>
        <w:rPr>
          <w:sz w:val="32"/>
          <w:szCs w:val="32"/>
          <w:rtl/>
          <w:lang w:bidi="ar-YE"/>
        </w:rPr>
      </w:pPr>
    </w:p>
    <w:p w:rsidR="00424BDF" w:rsidRDefault="00177D65" w:rsidP="002340FC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ثانياً : المصالحة الجماعية : ج</w:t>
      </w:r>
      <w:r w:rsidR="004D178D">
        <w:rPr>
          <w:rFonts w:hint="cs"/>
          <w:sz w:val="32"/>
          <w:szCs w:val="32"/>
          <w:rtl/>
          <w:lang w:bidi="ar-YE"/>
        </w:rPr>
        <w:t>اء بها الفصل 67 من قانون العدالة ال</w:t>
      </w:r>
      <w:r>
        <w:rPr>
          <w:rFonts w:hint="cs"/>
          <w:sz w:val="32"/>
          <w:szCs w:val="32"/>
          <w:rtl/>
          <w:lang w:bidi="ar-YE"/>
        </w:rPr>
        <w:t>ا</w:t>
      </w:r>
      <w:r w:rsidR="004D178D">
        <w:rPr>
          <w:rFonts w:hint="cs"/>
          <w:sz w:val="32"/>
          <w:szCs w:val="32"/>
          <w:rtl/>
          <w:lang w:bidi="ar-YE"/>
        </w:rPr>
        <w:t>نتقالية وهي المصالحة الوطنية الشاملة التي هي مصال</w:t>
      </w:r>
      <w:r>
        <w:rPr>
          <w:rFonts w:hint="cs"/>
          <w:sz w:val="32"/>
          <w:szCs w:val="32"/>
          <w:rtl/>
          <w:lang w:bidi="ar-YE"/>
        </w:rPr>
        <w:t>ح</w:t>
      </w:r>
      <w:r w:rsidR="004D178D">
        <w:rPr>
          <w:rFonts w:hint="cs"/>
          <w:sz w:val="32"/>
          <w:szCs w:val="32"/>
          <w:rtl/>
          <w:lang w:bidi="ar-YE"/>
        </w:rPr>
        <w:t xml:space="preserve">ة ذات صبغة سياسية بامتياز بين الدولة بوصفها مرتكبة الانتهاكات الجسيمة و / </w:t>
      </w:r>
      <w:r w:rsidR="003E0D95">
        <w:rPr>
          <w:rFonts w:hint="cs"/>
          <w:sz w:val="32"/>
          <w:szCs w:val="32"/>
          <w:rtl/>
          <w:lang w:bidi="ar-YE"/>
        </w:rPr>
        <w:t>أو</w:t>
      </w:r>
      <w:r w:rsidR="004D178D">
        <w:rPr>
          <w:rFonts w:hint="cs"/>
          <w:sz w:val="32"/>
          <w:szCs w:val="32"/>
          <w:rtl/>
          <w:lang w:bidi="ar-YE"/>
        </w:rPr>
        <w:t xml:space="preserve"> </w:t>
      </w:r>
      <w:proofErr w:type="spellStart"/>
      <w:r w:rsidR="004D178D">
        <w:rPr>
          <w:rFonts w:hint="cs"/>
          <w:sz w:val="32"/>
          <w:szCs w:val="32"/>
          <w:rtl/>
          <w:lang w:bidi="ar-YE"/>
        </w:rPr>
        <w:t>الممنهجة</w:t>
      </w:r>
      <w:proofErr w:type="spellEnd"/>
      <w:r w:rsidR="004D178D">
        <w:rPr>
          <w:rFonts w:hint="cs"/>
          <w:sz w:val="32"/>
          <w:szCs w:val="32"/>
          <w:rtl/>
          <w:lang w:bidi="ar-YE"/>
        </w:rPr>
        <w:t xml:space="preserve"> وبين التيارات السياسية ضحايا هذه الانتهاكات </w:t>
      </w:r>
      <w:r w:rsidR="003E0D95">
        <w:rPr>
          <w:rFonts w:hint="cs"/>
          <w:sz w:val="32"/>
          <w:szCs w:val="32"/>
          <w:rtl/>
          <w:lang w:bidi="ar-YE"/>
        </w:rPr>
        <w:t>أو</w:t>
      </w:r>
      <w:r w:rsidR="004D178D">
        <w:rPr>
          <w:rFonts w:hint="cs"/>
          <w:sz w:val="32"/>
          <w:szCs w:val="32"/>
          <w:rtl/>
          <w:lang w:bidi="ar-YE"/>
        </w:rPr>
        <w:t xml:space="preserve"> داخل التيارات الس</w:t>
      </w:r>
      <w:r w:rsidR="00F82381">
        <w:rPr>
          <w:rFonts w:hint="cs"/>
          <w:sz w:val="32"/>
          <w:szCs w:val="32"/>
          <w:rtl/>
          <w:lang w:bidi="ar-YE"/>
        </w:rPr>
        <w:t>ياسية نفسها التي ارتكب</w:t>
      </w:r>
      <w:r w:rsidR="00E77E94">
        <w:rPr>
          <w:rFonts w:hint="cs"/>
          <w:sz w:val="32"/>
          <w:szCs w:val="32"/>
          <w:rtl/>
          <w:lang w:bidi="ar-YE"/>
        </w:rPr>
        <w:t xml:space="preserve">ت انتهاكات في حق بعضها البعض وعملت هيئة الحقيقة والكرامة من خلال الصلاحيات </w:t>
      </w:r>
      <w:r w:rsidR="003E0D95">
        <w:rPr>
          <w:rFonts w:hint="cs"/>
          <w:sz w:val="32"/>
          <w:szCs w:val="32"/>
          <w:rtl/>
          <w:lang w:bidi="ar-YE"/>
        </w:rPr>
        <w:t>والآليات</w:t>
      </w:r>
      <w:r w:rsidR="00E77E94">
        <w:rPr>
          <w:rFonts w:hint="cs"/>
          <w:sz w:val="32"/>
          <w:szCs w:val="32"/>
          <w:rtl/>
          <w:lang w:bidi="ar-YE"/>
        </w:rPr>
        <w:t xml:space="preserve"> التي تتمتع </w:t>
      </w:r>
      <w:r w:rsidR="009F392E">
        <w:rPr>
          <w:rFonts w:hint="cs"/>
          <w:sz w:val="32"/>
          <w:szCs w:val="32"/>
          <w:rtl/>
          <w:lang w:bidi="ar-YE"/>
        </w:rPr>
        <w:t xml:space="preserve">بها </w:t>
      </w:r>
      <w:r w:rsidR="00E77E94">
        <w:rPr>
          <w:rFonts w:hint="cs"/>
          <w:sz w:val="32"/>
          <w:szCs w:val="32"/>
          <w:rtl/>
          <w:lang w:bidi="ar-YE"/>
        </w:rPr>
        <w:t>على هذه " المصالحات " فهي ملزمة بأن تضمن تقريرها الختامي جميع التدابير الواجب اتخاذها للتشجيع ع</w:t>
      </w:r>
      <w:r w:rsidR="003E0D95">
        <w:rPr>
          <w:rFonts w:hint="cs"/>
          <w:sz w:val="32"/>
          <w:szCs w:val="32"/>
          <w:rtl/>
          <w:lang w:bidi="ar-YE"/>
        </w:rPr>
        <w:t>لى المصالحة الوطنية وكذلك الت</w:t>
      </w:r>
      <w:r w:rsidR="000C56A3">
        <w:rPr>
          <w:rFonts w:hint="cs"/>
          <w:sz w:val="32"/>
          <w:szCs w:val="32"/>
          <w:rtl/>
          <w:lang w:bidi="ar-YE"/>
        </w:rPr>
        <w:t>وصيات</w:t>
      </w:r>
      <w:r w:rsidR="00E77E94">
        <w:rPr>
          <w:rFonts w:hint="cs"/>
          <w:sz w:val="32"/>
          <w:szCs w:val="32"/>
          <w:rtl/>
          <w:lang w:bidi="ar-YE"/>
        </w:rPr>
        <w:t xml:space="preserve"> والمقترحات </w:t>
      </w:r>
      <w:r w:rsidR="000C56A3">
        <w:rPr>
          <w:rFonts w:hint="cs"/>
          <w:sz w:val="32"/>
          <w:szCs w:val="32"/>
          <w:rtl/>
          <w:lang w:bidi="ar-YE"/>
        </w:rPr>
        <w:t>والإجراءات</w:t>
      </w:r>
      <w:r w:rsidR="00E77E94">
        <w:rPr>
          <w:rFonts w:hint="cs"/>
          <w:sz w:val="32"/>
          <w:szCs w:val="32"/>
          <w:rtl/>
          <w:lang w:bidi="ar-YE"/>
        </w:rPr>
        <w:t xml:space="preserve"> التي تعزز البناء الديمقراطي وتساهم في بناء دولة القانون من ذلك اقتراح عقد مؤتمر وطني واسع للمصالحة الوطنية بين الدولة وكل التيارات السياسية الضحية </w:t>
      </w:r>
      <w:r w:rsidR="000C56A3">
        <w:rPr>
          <w:rFonts w:hint="cs"/>
          <w:sz w:val="32"/>
          <w:szCs w:val="32"/>
          <w:rtl/>
          <w:lang w:bidi="ar-YE"/>
        </w:rPr>
        <w:t>أو</w:t>
      </w:r>
      <w:r w:rsidR="00E77E94">
        <w:rPr>
          <w:rFonts w:hint="cs"/>
          <w:sz w:val="32"/>
          <w:szCs w:val="32"/>
          <w:rtl/>
          <w:lang w:bidi="ar-YE"/>
        </w:rPr>
        <w:t xml:space="preserve"> بين التيارات نفسها </w:t>
      </w:r>
      <w:r w:rsidR="000C56A3">
        <w:rPr>
          <w:rFonts w:hint="cs"/>
          <w:sz w:val="32"/>
          <w:szCs w:val="32"/>
          <w:rtl/>
          <w:lang w:bidi="ar-YE"/>
        </w:rPr>
        <w:t>يتم فيه</w:t>
      </w:r>
      <w:r w:rsidR="0030607E">
        <w:rPr>
          <w:rFonts w:hint="cs"/>
          <w:sz w:val="32"/>
          <w:szCs w:val="32"/>
          <w:rtl/>
          <w:lang w:bidi="ar-YE"/>
        </w:rPr>
        <w:t xml:space="preserve"> تبادل الاعترافات والاعتذارات الجماعية ، وهذا </w:t>
      </w:r>
      <w:r w:rsidR="000C56A3">
        <w:rPr>
          <w:rFonts w:hint="cs"/>
          <w:sz w:val="32"/>
          <w:szCs w:val="32"/>
          <w:rtl/>
          <w:lang w:bidi="ar-YE"/>
        </w:rPr>
        <w:t>أمر مؤج</w:t>
      </w:r>
      <w:r w:rsidR="0030607E">
        <w:rPr>
          <w:rFonts w:hint="cs"/>
          <w:sz w:val="32"/>
          <w:szCs w:val="32"/>
          <w:rtl/>
          <w:lang w:bidi="ar-YE"/>
        </w:rPr>
        <w:t xml:space="preserve">ل في تونس التي قطعت </w:t>
      </w:r>
      <w:r w:rsidR="000C56A3">
        <w:rPr>
          <w:rFonts w:hint="cs"/>
          <w:sz w:val="32"/>
          <w:szCs w:val="32"/>
          <w:rtl/>
          <w:lang w:bidi="ar-YE"/>
        </w:rPr>
        <w:t>أشواطا</w:t>
      </w:r>
      <w:r w:rsidR="0030607E">
        <w:rPr>
          <w:rFonts w:hint="cs"/>
          <w:sz w:val="32"/>
          <w:szCs w:val="32"/>
          <w:rtl/>
          <w:lang w:bidi="ar-YE"/>
        </w:rPr>
        <w:t xml:space="preserve"> مهمة في انجاز المصالحة الوطنية عبر صدور دستور توافقي في </w:t>
      </w:r>
      <w:proofErr w:type="spellStart"/>
      <w:r w:rsidR="0030607E">
        <w:rPr>
          <w:rFonts w:hint="cs"/>
          <w:sz w:val="32"/>
          <w:szCs w:val="32"/>
          <w:rtl/>
          <w:lang w:bidi="ar-YE"/>
        </w:rPr>
        <w:t>جانفي</w:t>
      </w:r>
      <w:proofErr w:type="spellEnd"/>
      <w:r w:rsidR="0030607E">
        <w:rPr>
          <w:rFonts w:hint="cs"/>
          <w:sz w:val="32"/>
          <w:szCs w:val="32"/>
          <w:rtl/>
          <w:lang w:bidi="ar-YE"/>
        </w:rPr>
        <w:t xml:space="preserve"> 2014م و انجاز انتخابات تعددية ديمقراطية نزيهة وشفافة شاركت فيها كلا </w:t>
      </w:r>
      <w:r w:rsidR="009F392E">
        <w:rPr>
          <w:rFonts w:hint="cs"/>
          <w:sz w:val="32"/>
          <w:szCs w:val="32"/>
          <w:rtl/>
          <w:lang w:bidi="ar-YE"/>
        </w:rPr>
        <w:t>الأطراف بما فيها رموز نظام ما قب</w:t>
      </w:r>
      <w:r w:rsidR="0030607E">
        <w:rPr>
          <w:rFonts w:hint="cs"/>
          <w:sz w:val="32"/>
          <w:szCs w:val="32"/>
          <w:rtl/>
          <w:lang w:bidi="ar-YE"/>
        </w:rPr>
        <w:t xml:space="preserve">ل 14 </w:t>
      </w:r>
      <w:proofErr w:type="spellStart"/>
      <w:r w:rsidR="0030607E">
        <w:rPr>
          <w:rFonts w:hint="cs"/>
          <w:sz w:val="32"/>
          <w:szCs w:val="32"/>
          <w:rtl/>
          <w:lang w:bidi="ar-YE"/>
        </w:rPr>
        <w:t>جانفي</w:t>
      </w:r>
      <w:proofErr w:type="spellEnd"/>
      <w:r w:rsidR="0030607E">
        <w:rPr>
          <w:rFonts w:hint="cs"/>
          <w:sz w:val="32"/>
          <w:szCs w:val="32"/>
          <w:rtl/>
          <w:lang w:bidi="ar-YE"/>
        </w:rPr>
        <w:t xml:space="preserve"> 2011م وانبثقت عنها حكومة ائتلاف وطني ومعارضة وطنية وذلك بفضل ومدنية الشعب </w:t>
      </w:r>
      <w:r w:rsidR="002340FC">
        <w:rPr>
          <w:rFonts w:hint="cs"/>
          <w:sz w:val="32"/>
          <w:szCs w:val="32"/>
          <w:rtl/>
          <w:lang w:bidi="ar-YE"/>
        </w:rPr>
        <w:t>التونسي وتحضره وتسامحه</w:t>
      </w:r>
      <w:r w:rsidR="00B07D3A">
        <w:rPr>
          <w:rFonts w:hint="cs"/>
          <w:sz w:val="32"/>
          <w:szCs w:val="32"/>
          <w:rtl/>
          <w:lang w:bidi="ar-YE"/>
        </w:rPr>
        <w:t xml:space="preserve"> عبر حل خلافاته واختلافاته الفكرية </w:t>
      </w:r>
      <w:r w:rsidR="009F392E">
        <w:rPr>
          <w:rFonts w:hint="cs"/>
          <w:sz w:val="32"/>
          <w:szCs w:val="32"/>
          <w:rtl/>
          <w:lang w:bidi="ar-YE"/>
        </w:rPr>
        <w:t>والايدلوجية</w:t>
      </w:r>
      <w:r w:rsidR="00B07D3A">
        <w:rPr>
          <w:rFonts w:hint="cs"/>
          <w:sz w:val="32"/>
          <w:szCs w:val="32"/>
          <w:rtl/>
          <w:lang w:bidi="ar-YE"/>
        </w:rPr>
        <w:t xml:space="preserve"> بالحوار والنقاش ثم الاحتكام </w:t>
      </w:r>
      <w:r w:rsidR="002340FC">
        <w:rPr>
          <w:rFonts w:hint="cs"/>
          <w:sz w:val="32"/>
          <w:szCs w:val="32"/>
          <w:rtl/>
          <w:lang w:bidi="ar-YE"/>
        </w:rPr>
        <w:t>إلى</w:t>
      </w:r>
      <w:r w:rsidR="00B07D3A">
        <w:rPr>
          <w:rFonts w:hint="cs"/>
          <w:sz w:val="32"/>
          <w:szCs w:val="32"/>
          <w:rtl/>
          <w:lang w:bidi="ar-YE"/>
        </w:rPr>
        <w:t xml:space="preserve"> المؤسسات الدستورية للدولة </w:t>
      </w:r>
      <w:r w:rsidR="002340FC">
        <w:rPr>
          <w:rFonts w:hint="cs"/>
          <w:sz w:val="32"/>
          <w:szCs w:val="32"/>
          <w:rtl/>
          <w:lang w:bidi="ar-YE"/>
        </w:rPr>
        <w:t>وأهمها</w:t>
      </w:r>
      <w:r w:rsidR="00B07D3A">
        <w:rPr>
          <w:rFonts w:hint="cs"/>
          <w:sz w:val="32"/>
          <w:szCs w:val="32"/>
          <w:rtl/>
          <w:lang w:bidi="ar-YE"/>
        </w:rPr>
        <w:t xml:space="preserve"> هيئة الحقيقة والكرامة </w:t>
      </w:r>
      <w:r w:rsidR="00424BDF">
        <w:rPr>
          <w:rFonts w:hint="cs"/>
          <w:sz w:val="32"/>
          <w:szCs w:val="32"/>
          <w:rtl/>
          <w:lang w:bidi="ar-YE"/>
        </w:rPr>
        <w:t>المنبث</w:t>
      </w:r>
      <w:r w:rsidR="002340FC">
        <w:rPr>
          <w:rFonts w:hint="cs"/>
          <w:sz w:val="32"/>
          <w:szCs w:val="32"/>
          <w:rtl/>
          <w:lang w:bidi="ar-YE"/>
        </w:rPr>
        <w:t>قة عن مسار العدالة الانتقالية و</w:t>
      </w:r>
      <w:r w:rsidR="00424BDF">
        <w:rPr>
          <w:rFonts w:hint="cs"/>
          <w:sz w:val="32"/>
          <w:szCs w:val="32"/>
          <w:rtl/>
          <w:lang w:bidi="ar-YE"/>
        </w:rPr>
        <w:t>لم يسلك بذلك الشعب التونسي مسار العدالة الانتقامية والانتقائية .</w:t>
      </w:r>
    </w:p>
    <w:p w:rsidR="00424BDF" w:rsidRDefault="00424BDF" w:rsidP="004D178D">
      <w:pPr>
        <w:pStyle w:val="a3"/>
        <w:jc w:val="right"/>
        <w:rPr>
          <w:b/>
          <w:bCs/>
          <w:sz w:val="32"/>
          <w:szCs w:val="32"/>
          <w:rtl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>عوامل مساعدة على نجاح العدالة الانتقالية والمصالحة الوطنية في تونس :-</w:t>
      </w:r>
    </w:p>
    <w:p w:rsidR="000839B0" w:rsidRDefault="000839B0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>-  وحدة المجتمع التونسي دينيا وعرقيا ومذهبيا وثقافيا .</w:t>
      </w:r>
    </w:p>
    <w:p w:rsidR="000839B0" w:rsidRDefault="000839B0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انعدام </w:t>
      </w:r>
      <w:r w:rsidR="001C2256">
        <w:rPr>
          <w:rFonts w:hint="cs"/>
          <w:sz w:val="32"/>
          <w:szCs w:val="32"/>
          <w:rtl/>
          <w:lang w:bidi="ar-YE"/>
        </w:rPr>
        <w:t>أي</w:t>
      </w:r>
      <w:r>
        <w:rPr>
          <w:rFonts w:hint="cs"/>
          <w:sz w:val="32"/>
          <w:szCs w:val="32"/>
          <w:rtl/>
          <w:lang w:bidi="ar-YE"/>
        </w:rPr>
        <w:t xml:space="preserve"> دور للمؤسسة العسكرية في الحياة السياسية .</w:t>
      </w:r>
    </w:p>
    <w:p w:rsidR="000839B0" w:rsidRDefault="000839B0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انعدام انتهاكات كبرى لحقوق </w:t>
      </w:r>
      <w:r w:rsidR="001C2256">
        <w:rPr>
          <w:rFonts w:hint="cs"/>
          <w:sz w:val="32"/>
          <w:szCs w:val="32"/>
          <w:rtl/>
          <w:lang w:bidi="ar-YE"/>
        </w:rPr>
        <w:t>الإنسان ومجازر جماعية ( ثلاثة حالات اغ</w:t>
      </w:r>
      <w:r>
        <w:rPr>
          <w:rFonts w:hint="cs"/>
          <w:sz w:val="32"/>
          <w:szCs w:val="32"/>
          <w:rtl/>
          <w:lang w:bidi="ar-YE"/>
        </w:rPr>
        <w:t>تيال سياسي فقط ) .</w:t>
      </w:r>
    </w:p>
    <w:p w:rsidR="000839B0" w:rsidRDefault="000839B0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 قوة المجتمع المدني التونسي ( الرباعي الراعي للحوار الوطني ) .</w:t>
      </w:r>
    </w:p>
    <w:p w:rsidR="000839B0" w:rsidRDefault="000839B0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وجود إدارة مدنية قوية مستقلة نتج عنه تواصل سير المرفق العام بصورة </w:t>
      </w:r>
      <w:r w:rsidR="001C2256">
        <w:rPr>
          <w:rFonts w:hint="cs"/>
          <w:sz w:val="32"/>
          <w:szCs w:val="32"/>
          <w:rtl/>
          <w:lang w:bidi="ar-YE"/>
        </w:rPr>
        <w:t>طبيعية في أحلك</w:t>
      </w:r>
      <w:r>
        <w:rPr>
          <w:rFonts w:hint="cs"/>
          <w:sz w:val="32"/>
          <w:szCs w:val="32"/>
          <w:rtl/>
          <w:lang w:bidi="ar-YE"/>
        </w:rPr>
        <w:t xml:space="preserve"> ظروف </w:t>
      </w:r>
      <w:r w:rsidR="001C2256">
        <w:rPr>
          <w:rFonts w:hint="cs"/>
          <w:sz w:val="32"/>
          <w:szCs w:val="32"/>
          <w:rtl/>
          <w:lang w:bidi="ar-YE"/>
        </w:rPr>
        <w:t>أحداث</w:t>
      </w:r>
      <w:r w:rsidR="00D55AFF">
        <w:rPr>
          <w:rFonts w:hint="cs"/>
          <w:sz w:val="32"/>
          <w:szCs w:val="32"/>
          <w:rtl/>
          <w:lang w:bidi="ar-YE"/>
        </w:rPr>
        <w:t xml:space="preserve"> الثورة وبل :</w:t>
      </w:r>
    </w:p>
    <w:p w:rsidR="000839B0" w:rsidRDefault="001C2256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0839B0">
        <w:rPr>
          <w:rFonts w:hint="cs"/>
          <w:sz w:val="32"/>
          <w:szCs w:val="32"/>
          <w:rtl/>
          <w:lang w:bidi="ar-YE"/>
        </w:rPr>
        <w:t xml:space="preserve"> يمكن القول </w:t>
      </w:r>
      <w:r>
        <w:rPr>
          <w:rFonts w:hint="cs"/>
          <w:sz w:val="32"/>
          <w:szCs w:val="32"/>
          <w:rtl/>
          <w:lang w:bidi="ar-YE"/>
        </w:rPr>
        <w:t>أن</w:t>
      </w:r>
      <w:r w:rsidR="000839B0">
        <w:rPr>
          <w:rFonts w:hint="cs"/>
          <w:sz w:val="32"/>
          <w:szCs w:val="32"/>
          <w:rtl/>
          <w:lang w:bidi="ar-YE"/>
        </w:rPr>
        <w:t xml:space="preserve"> المصالح</w:t>
      </w:r>
      <w:r w:rsidR="00C70810">
        <w:rPr>
          <w:rFonts w:hint="cs"/>
          <w:sz w:val="32"/>
          <w:szCs w:val="32"/>
          <w:rtl/>
          <w:lang w:bidi="ar-YE"/>
        </w:rPr>
        <w:t>ة الوطنية تحققت واقعا قبل شروع ه</w:t>
      </w:r>
      <w:r w:rsidR="000839B0">
        <w:rPr>
          <w:rFonts w:hint="cs"/>
          <w:sz w:val="32"/>
          <w:szCs w:val="32"/>
          <w:rtl/>
          <w:lang w:bidi="ar-YE"/>
        </w:rPr>
        <w:t xml:space="preserve">يئة الحقيقة والكرامة في عملها عبر </w:t>
      </w:r>
      <w:r w:rsidR="00C70810">
        <w:rPr>
          <w:rFonts w:hint="cs"/>
          <w:sz w:val="32"/>
          <w:szCs w:val="32"/>
          <w:rtl/>
          <w:lang w:bidi="ar-YE"/>
        </w:rPr>
        <w:t>إصدار</w:t>
      </w:r>
      <w:r w:rsidR="000839B0">
        <w:rPr>
          <w:rFonts w:hint="cs"/>
          <w:sz w:val="32"/>
          <w:szCs w:val="32"/>
          <w:rtl/>
          <w:lang w:bidi="ar-YE"/>
        </w:rPr>
        <w:t xml:space="preserve"> العفو التشريعي العام في فيفري  2011م والقيام سنة 2012م بعملية غربلة الإدارة وتطهيرها عبر </w:t>
      </w:r>
      <w:r w:rsidR="00C70810">
        <w:rPr>
          <w:rFonts w:hint="cs"/>
          <w:sz w:val="32"/>
          <w:szCs w:val="32"/>
          <w:rtl/>
          <w:lang w:bidi="ar-YE"/>
        </w:rPr>
        <w:t>آلية</w:t>
      </w:r>
      <w:r w:rsidR="000839B0">
        <w:rPr>
          <w:rFonts w:hint="cs"/>
          <w:sz w:val="32"/>
          <w:szCs w:val="32"/>
          <w:rtl/>
          <w:lang w:bidi="ar-YE"/>
        </w:rPr>
        <w:t xml:space="preserve"> الفحص الوظيفي وإصلاح المؤسسات شملت العشرات من القضاة </w:t>
      </w:r>
      <w:r w:rsidR="00C70810">
        <w:rPr>
          <w:rFonts w:hint="cs"/>
          <w:sz w:val="32"/>
          <w:szCs w:val="32"/>
          <w:rtl/>
          <w:lang w:bidi="ar-YE"/>
        </w:rPr>
        <w:t>والإطارات</w:t>
      </w:r>
      <w:r w:rsidR="000839B0">
        <w:rPr>
          <w:rFonts w:hint="cs"/>
          <w:sz w:val="32"/>
          <w:szCs w:val="32"/>
          <w:rtl/>
          <w:lang w:bidi="ar-YE"/>
        </w:rPr>
        <w:t xml:space="preserve"> العليا من الأمنيين بوزارة الداخلية ، وشهدت الانتخابات الرئاسية والتشريعية التي جرت في أواخر سنة 2014م تنفيذا لمخرجات الحوار الوطني عودة رموز نظامي بن علي وبورقيبة لسدة الحكم بحصولهم على </w:t>
      </w:r>
      <w:r w:rsidR="00C70810">
        <w:rPr>
          <w:rFonts w:hint="cs"/>
          <w:sz w:val="32"/>
          <w:szCs w:val="32"/>
          <w:rtl/>
          <w:lang w:bidi="ar-YE"/>
        </w:rPr>
        <w:t>أغلبية</w:t>
      </w:r>
      <w:r w:rsidR="000839B0">
        <w:rPr>
          <w:rFonts w:hint="cs"/>
          <w:sz w:val="32"/>
          <w:szCs w:val="32"/>
          <w:rtl/>
          <w:lang w:bidi="ar-YE"/>
        </w:rPr>
        <w:t xml:space="preserve"> مجلس نواب الشعب والرئاسات الثلاث ( رئاسة الدولة والحكومة والبرلمان ) ومازال هذا الوضع قائما </w:t>
      </w:r>
      <w:r w:rsidR="00C70810">
        <w:rPr>
          <w:rFonts w:hint="cs"/>
          <w:sz w:val="32"/>
          <w:szCs w:val="32"/>
          <w:rtl/>
          <w:lang w:bidi="ar-YE"/>
        </w:rPr>
        <w:t>إلى</w:t>
      </w:r>
      <w:r w:rsidR="000839B0">
        <w:rPr>
          <w:rFonts w:hint="cs"/>
          <w:sz w:val="32"/>
          <w:szCs w:val="32"/>
          <w:rtl/>
          <w:lang w:bidi="ar-YE"/>
        </w:rPr>
        <w:t xml:space="preserve"> حد </w:t>
      </w:r>
      <w:r w:rsidR="00C70810">
        <w:rPr>
          <w:rFonts w:hint="cs"/>
          <w:sz w:val="32"/>
          <w:szCs w:val="32"/>
          <w:rtl/>
          <w:lang w:bidi="ar-YE"/>
        </w:rPr>
        <w:t>الآن</w:t>
      </w:r>
      <w:r w:rsidR="000839B0">
        <w:rPr>
          <w:rFonts w:hint="cs"/>
          <w:sz w:val="32"/>
          <w:szCs w:val="32"/>
          <w:rtl/>
          <w:lang w:bidi="ar-YE"/>
        </w:rPr>
        <w:t xml:space="preserve"> .</w:t>
      </w:r>
    </w:p>
    <w:p w:rsidR="00D55AFF" w:rsidRDefault="00C70810" w:rsidP="00D55AFF">
      <w:pPr>
        <w:pStyle w:val="a3"/>
        <w:rPr>
          <w:rFonts w:hint="cs"/>
          <w:sz w:val="28"/>
          <w:szCs w:val="28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0839B0">
        <w:rPr>
          <w:rFonts w:hint="cs"/>
          <w:sz w:val="32"/>
          <w:szCs w:val="32"/>
          <w:rtl/>
          <w:lang w:bidi="ar-YE"/>
        </w:rPr>
        <w:t xml:space="preserve">تتحقق المصالحة الوطنية عبر تنفيذ </w:t>
      </w:r>
      <w:r>
        <w:rPr>
          <w:rFonts w:hint="cs"/>
          <w:sz w:val="32"/>
          <w:szCs w:val="32"/>
          <w:rtl/>
          <w:lang w:bidi="ar-YE"/>
        </w:rPr>
        <w:t>آليات</w:t>
      </w:r>
      <w:r w:rsidR="000839B0">
        <w:rPr>
          <w:rFonts w:hint="cs"/>
          <w:sz w:val="32"/>
          <w:szCs w:val="32"/>
          <w:rtl/>
          <w:lang w:bidi="ar-YE"/>
        </w:rPr>
        <w:t xml:space="preserve"> العدالة الانتقالية </w:t>
      </w:r>
      <w:r w:rsidR="000839B0" w:rsidRPr="00CD504D">
        <w:rPr>
          <w:rFonts w:hint="cs"/>
          <w:sz w:val="28"/>
          <w:szCs w:val="28"/>
          <w:rtl/>
          <w:lang w:bidi="ar-YE"/>
        </w:rPr>
        <w:t>( كشف حق</w:t>
      </w:r>
      <w:r w:rsidRPr="00CD504D">
        <w:rPr>
          <w:rFonts w:hint="cs"/>
          <w:sz w:val="28"/>
          <w:szCs w:val="28"/>
          <w:rtl/>
          <w:lang w:bidi="ar-YE"/>
        </w:rPr>
        <w:t>يقة الانتهاكات ، جبر ضرر الض</w:t>
      </w:r>
      <w:r w:rsidR="000839B0" w:rsidRPr="00CD504D">
        <w:rPr>
          <w:rFonts w:hint="cs"/>
          <w:sz w:val="28"/>
          <w:szCs w:val="28"/>
          <w:rtl/>
          <w:lang w:bidi="ar-YE"/>
        </w:rPr>
        <w:t xml:space="preserve">حايا ، </w:t>
      </w:r>
      <w:r w:rsidRPr="00CD504D">
        <w:rPr>
          <w:rFonts w:hint="cs"/>
          <w:sz w:val="28"/>
          <w:szCs w:val="28"/>
          <w:rtl/>
          <w:lang w:bidi="ar-YE"/>
        </w:rPr>
        <w:t>إصلاح</w:t>
      </w:r>
      <w:r w:rsidR="000839B0" w:rsidRPr="00CD504D">
        <w:rPr>
          <w:rFonts w:hint="cs"/>
          <w:sz w:val="28"/>
          <w:szCs w:val="28"/>
          <w:rtl/>
          <w:lang w:bidi="ar-YE"/>
        </w:rPr>
        <w:t xml:space="preserve"> </w:t>
      </w:r>
      <w:r w:rsidR="00815C6C" w:rsidRPr="00CD504D">
        <w:rPr>
          <w:rFonts w:hint="cs"/>
          <w:sz w:val="28"/>
          <w:szCs w:val="28"/>
          <w:rtl/>
          <w:lang w:bidi="ar-YE"/>
        </w:rPr>
        <w:t xml:space="preserve">المؤسسات والفحص </w:t>
      </w:r>
      <w:r w:rsidRPr="00CD504D">
        <w:rPr>
          <w:rFonts w:hint="cs"/>
          <w:sz w:val="28"/>
          <w:szCs w:val="28"/>
          <w:rtl/>
          <w:lang w:bidi="ar-YE"/>
        </w:rPr>
        <w:t>الوظيفي</w:t>
      </w:r>
      <w:r w:rsidR="00815C6C" w:rsidRPr="00CD504D">
        <w:rPr>
          <w:rFonts w:hint="cs"/>
          <w:sz w:val="28"/>
          <w:szCs w:val="28"/>
          <w:rtl/>
          <w:lang w:bidi="ar-YE"/>
        </w:rPr>
        <w:t xml:space="preserve"> وحفظ الذاكرة الوطنية ).</w:t>
      </w:r>
    </w:p>
    <w:p w:rsidR="00D55AFF" w:rsidRDefault="00D55AFF" w:rsidP="00D55AFF">
      <w:pPr>
        <w:pStyle w:val="a3"/>
        <w:rPr>
          <w:rFonts w:hint="cs"/>
          <w:b/>
          <w:bCs/>
          <w:sz w:val="32"/>
          <w:szCs w:val="32"/>
          <w:rtl/>
          <w:lang w:bidi="ar-YE"/>
        </w:rPr>
      </w:pPr>
    </w:p>
    <w:p w:rsidR="00EE7C7D" w:rsidRDefault="00D55AFF" w:rsidP="00D55AFF">
      <w:pPr>
        <w:pStyle w:val="a3"/>
        <w:jc w:val="right"/>
        <w:rPr>
          <w:sz w:val="32"/>
          <w:szCs w:val="32"/>
          <w:rtl/>
          <w:lang w:bidi="ar-YE"/>
        </w:rPr>
      </w:pPr>
      <w:r w:rsidRPr="00DE039B"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815C6C" w:rsidRPr="00DE039B">
        <w:rPr>
          <w:rFonts w:hint="cs"/>
          <w:b/>
          <w:bCs/>
          <w:sz w:val="32"/>
          <w:szCs w:val="32"/>
          <w:rtl/>
          <w:lang w:bidi="ar-YE"/>
        </w:rPr>
        <w:t>التوصيات :-</w:t>
      </w:r>
    </w:p>
    <w:p w:rsidR="00EE7C7D" w:rsidRDefault="00EE7C7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CD504D">
        <w:rPr>
          <w:rFonts w:hint="cs"/>
          <w:sz w:val="32"/>
          <w:szCs w:val="32"/>
          <w:rtl/>
          <w:lang w:bidi="ar-YE"/>
        </w:rPr>
        <w:t>إلغاء</w:t>
      </w:r>
      <w:r>
        <w:rPr>
          <w:rFonts w:hint="cs"/>
          <w:sz w:val="32"/>
          <w:szCs w:val="32"/>
          <w:rtl/>
          <w:lang w:bidi="ar-YE"/>
        </w:rPr>
        <w:t xml:space="preserve"> القانون الصادر في </w:t>
      </w:r>
      <w:r w:rsidR="00CD504D">
        <w:rPr>
          <w:rFonts w:hint="cs"/>
          <w:sz w:val="32"/>
          <w:szCs w:val="32"/>
          <w:rtl/>
          <w:lang w:bidi="ar-YE"/>
        </w:rPr>
        <w:t>أكتوبر</w:t>
      </w:r>
      <w:r>
        <w:rPr>
          <w:rFonts w:hint="cs"/>
          <w:sz w:val="32"/>
          <w:szCs w:val="32"/>
          <w:rtl/>
          <w:lang w:bidi="ar-YE"/>
        </w:rPr>
        <w:t xml:space="preserve"> 2007م المتعلق بالمصالحة الإدارية .</w:t>
      </w:r>
    </w:p>
    <w:p w:rsidR="00EE7C7D" w:rsidRDefault="00EE7C7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عقد الدولة لمؤتمر وطني شامل للمصالحة الوطنية تقدم </w:t>
      </w:r>
      <w:r w:rsidR="00CD504D">
        <w:rPr>
          <w:rFonts w:hint="cs"/>
          <w:sz w:val="32"/>
          <w:szCs w:val="32"/>
          <w:rtl/>
          <w:lang w:bidi="ar-YE"/>
        </w:rPr>
        <w:t>فيه الدولة اعتذاراتها لضح</w:t>
      </w:r>
      <w:r w:rsidR="00D55AFF">
        <w:rPr>
          <w:rFonts w:hint="cs"/>
          <w:sz w:val="32"/>
          <w:szCs w:val="32"/>
          <w:rtl/>
          <w:lang w:bidi="ar-YE"/>
        </w:rPr>
        <w:t>ا</w:t>
      </w:r>
      <w:r w:rsidR="00CD504D">
        <w:rPr>
          <w:rFonts w:hint="cs"/>
          <w:sz w:val="32"/>
          <w:szCs w:val="32"/>
          <w:rtl/>
          <w:lang w:bidi="ar-YE"/>
        </w:rPr>
        <w:t>يا انتهاك</w:t>
      </w:r>
      <w:r>
        <w:rPr>
          <w:rFonts w:hint="cs"/>
          <w:sz w:val="32"/>
          <w:szCs w:val="32"/>
          <w:rtl/>
          <w:lang w:bidi="ar-YE"/>
        </w:rPr>
        <w:t xml:space="preserve">ات حقوق </w:t>
      </w:r>
      <w:r w:rsidR="00CD504D">
        <w:rPr>
          <w:rFonts w:hint="cs"/>
          <w:sz w:val="32"/>
          <w:szCs w:val="32"/>
          <w:rtl/>
          <w:lang w:bidi="ar-YE"/>
        </w:rPr>
        <w:t>الإنسان</w:t>
      </w:r>
      <w:r>
        <w:rPr>
          <w:rFonts w:hint="cs"/>
          <w:sz w:val="32"/>
          <w:szCs w:val="32"/>
          <w:rtl/>
          <w:lang w:bidi="ar-YE"/>
        </w:rPr>
        <w:t xml:space="preserve"> والفساد المالي .</w:t>
      </w:r>
    </w:p>
    <w:p w:rsidR="00EE7C7D" w:rsidRDefault="00EE7C7D" w:rsidP="00D55AF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العمل على تنفيذ التوصيات الواردة بالتقرير الختامي الشامل لهيئة الحقيقة والكرامة المتعلقة بكشف الحقيقة وجبر ضرر الضحايا القائم على التعويض المادي والمعنوي وإعادة </w:t>
      </w:r>
      <w:r w:rsidR="00CD504D">
        <w:rPr>
          <w:rFonts w:hint="cs"/>
          <w:sz w:val="32"/>
          <w:szCs w:val="32"/>
          <w:rtl/>
          <w:lang w:bidi="ar-YE"/>
        </w:rPr>
        <w:t>الإدماج</w:t>
      </w:r>
      <w:r>
        <w:rPr>
          <w:rFonts w:hint="cs"/>
          <w:sz w:val="32"/>
          <w:szCs w:val="32"/>
          <w:rtl/>
          <w:lang w:bidi="ar-YE"/>
        </w:rPr>
        <w:t xml:space="preserve"> الاجتما</w:t>
      </w:r>
      <w:r w:rsidR="00CD504D">
        <w:rPr>
          <w:rFonts w:hint="cs"/>
          <w:sz w:val="32"/>
          <w:szCs w:val="32"/>
          <w:rtl/>
          <w:lang w:bidi="ar-YE"/>
        </w:rPr>
        <w:t>عي والاعتذار من طرف الدولة للضحايا وعلى إصلاح</w:t>
      </w:r>
      <w:r>
        <w:rPr>
          <w:rFonts w:hint="cs"/>
          <w:sz w:val="32"/>
          <w:szCs w:val="32"/>
          <w:rtl/>
          <w:lang w:bidi="ar-YE"/>
        </w:rPr>
        <w:t xml:space="preserve"> المؤسسات وحفظ الذاكرة الوطنية ...</w:t>
      </w:r>
    </w:p>
    <w:p w:rsidR="002F29AD" w:rsidRDefault="00CD504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إن</w:t>
      </w:r>
      <w:r w:rsidR="00EE7C7D">
        <w:rPr>
          <w:rFonts w:hint="cs"/>
          <w:sz w:val="32"/>
          <w:szCs w:val="32"/>
          <w:rtl/>
          <w:lang w:bidi="ar-YE"/>
        </w:rPr>
        <w:t xml:space="preserve"> التجربة هي المحك الرئيس لمعرفة صحة نظرية </w:t>
      </w:r>
      <w:r>
        <w:rPr>
          <w:rFonts w:hint="cs"/>
          <w:sz w:val="32"/>
          <w:szCs w:val="32"/>
          <w:rtl/>
          <w:lang w:bidi="ar-YE"/>
        </w:rPr>
        <w:t>أو</w:t>
      </w:r>
      <w:r w:rsidR="00EE7C7D">
        <w:rPr>
          <w:rFonts w:hint="cs"/>
          <w:sz w:val="32"/>
          <w:szCs w:val="32"/>
          <w:rtl/>
          <w:lang w:bidi="ar-YE"/>
        </w:rPr>
        <w:t xml:space="preserve"> نص قانون ما ومن خلال تجربتنا في تونس مع المصالحة الوطنية ولنجاح </w:t>
      </w:r>
      <w:r w:rsidR="00480F62">
        <w:rPr>
          <w:rFonts w:hint="cs"/>
          <w:sz w:val="32"/>
          <w:szCs w:val="32"/>
          <w:rtl/>
          <w:lang w:bidi="ar-YE"/>
        </w:rPr>
        <w:t>أي</w:t>
      </w:r>
      <w:r w:rsidR="00EE7C7D">
        <w:rPr>
          <w:rFonts w:hint="cs"/>
          <w:sz w:val="32"/>
          <w:szCs w:val="32"/>
          <w:rtl/>
          <w:lang w:bidi="ar-YE"/>
        </w:rPr>
        <w:t xml:space="preserve"> تجربة مصالحة وطنية في </w:t>
      </w:r>
      <w:r w:rsidR="00480F62">
        <w:rPr>
          <w:rFonts w:hint="cs"/>
          <w:sz w:val="32"/>
          <w:szCs w:val="32"/>
          <w:rtl/>
          <w:lang w:bidi="ar-YE"/>
        </w:rPr>
        <w:t>أي</w:t>
      </w:r>
      <w:r w:rsidR="00EE7C7D">
        <w:rPr>
          <w:rFonts w:hint="cs"/>
          <w:sz w:val="32"/>
          <w:szCs w:val="32"/>
          <w:rtl/>
          <w:lang w:bidi="ar-YE"/>
        </w:rPr>
        <w:t xml:space="preserve"> بلد من البلدان مستقبلا فانه يجب من باب المناصحة :</w:t>
      </w:r>
    </w:p>
    <w:p w:rsidR="002F29AD" w:rsidRDefault="002F29A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480F62">
        <w:rPr>
          <w:rFonts w:hint="cs"/>
          <w:sz w:val="32"/>
          <w:szCs w:val="32"/>
          <w:rtl/>
          <w:lang w:bidi="ar-YE"/>
        </w:rPr>
        <w:t>الأخذ</w:t>
      </w:r>
      <w:r>
        <w:rPr>
          <w:rFonts w:hint="cs"/>
          <w:sz w:val="32"/>
          <w:szCs w:val="32"/>
          <w:rtl/>
          <w:lang w:bidi="ar-YE"/>
        </w:rPr>
        <w:t xml:space="preserve"> بعين الاعتبار خصوصية مسار الانتقال الديمقراطي في كل بلد </w:t>
      </w:r>
      <w:r w:rsidR="00480F62">
        <w:rPr>
          <w:rFonts w:hint="cs"/>
          <w:sz w:val="32"/>
          <w:szCs w:val="32"/>
          <w:rtl/>
          <w:lang w:bidi="ar-YE"/>
        </w:rPr>
        <w:t>إذ لا توجد قوالب جاهز</w:t>
      </w:r>
      <w:r>
        <w:rPr>
          <w:rFonts w:hint="cs"/>
          <w:sz w:val="32"/>
          <w:szCs w:val="32"/>
          <w:rtl/>
          <w:lang w:bidi="ar-YE"/>
        </w:rPr>
        <w:t xml:space="preserve">ة للمصالحة الوطنية والعدالة الانتقالية تطبق في كل </w:t>
      </w:r>
      <w:r w:rsidR="00480F62">
        <w:rPr>
          <w:rFonts w:hint="cs"/>
          <w:sz w:val="32"/>
          <w:szCs w:val="32"/>
          <w:rtl/>
          <w:lang w:bidi="ar-YE"/>
        </w:rPr>
        <w:t>الأمكنة</w:t>
      </w:r>
      <w:r>
        <w:rPr>
          <w:rFonts w:hint="cs"/>
          <w:sz w:val="32"/>
          <w:szCs w:val="32"/>
          <w:rtl/>
          <w:lang w:bidi="ar-YE"/>
        </w:rPr>
        <w:t xml:space="preserve"> </w:t>
      </w:r>
      <w:r w:rsidR="00480F62">
        <w:rPr>
          <w:rFonts w:hint="cs"/>
          <w:sz w:val="32"/>
          <w:szCs w:val="32"/>
          <w:rtl/>
          <w:lang w:bidi="ar-YE"/>
        </w:rPr>
        <w:t>والأزمنة</w:t>
      </w:r>
      <w:r>
        <w:rPr>
          <w:rFonts w:hint="cs"/>
          <w:sz w:val="32"/>
          <w:szCs w:val="32"/>
          <w:rtl/>
          <w:lang w:bidi="ar-YE"/>
        </w:rPr>
        <w:t xml:space="preserve"> .</w:t>
      </w:r>
    </w:p>
    <w:p w:rsidR="002F29AD" w:rsidRDefault="002F29A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- ربط مسار العدالة الانتقالية بمسار الانتقال </w:t>
      </w:r>
      <w:r w:rsidR="00480F62">
        <w:rPr>
          <w:rFonts w:hint="cs"/>
          <w:sz w:val="32"/>
          <w:szCs w:val="32"/>
          <w:rtl/>
          <w:lang w:bidi="ar-YE"/>
        </w:rPr>
        <w:t>الديمقراطي يسيرا</w:t>
      </w:r>
      <w:r>
        <w:rPr>
          <w:rFonts w:hint="cs"/>
          <w:sz w:val="32"/>
          <w:szCs w:val="32"/>
          <w:rtl/>
          <w:lang w:bidi="ar-YE"/>
        </w:rPr>
        <w:t xml:space="preserve">ن معا خطان متوازيان ثم يلتقيان في النهاية ولا يجب </w:t>
      </w:r>
      <w:r w:rsidR="00480F62">
        <w:rPr>
          <w:rFonts w:hint="cs"/>
          <w:sz w:val="32"/>
          <w:szCs w:val="32"/>
          <w:rtl/>
          <w:lang w:bidi="ar-YE"/>
        </w:rPr>
        <w:t>أن</w:t>
      </w:r>
      <w:r>
        <w:rPr>
          <w:rFonts w:hint="cs"/>
          <w:sz w:val="32"/>
          <w:szCs w:val="32"/>
          <w:rtl/>
          <w:lang w:bidi="ar-YE"/>
        </w:rPr>
        <w:t xml:space="preserve"> يسبق احدهما </w:t>
      </w:r>
      <w:r w:rsidR="00480F62">
        <w:rPr>
          <w:rFonts w:hint="cs"/>
          <w:sz w:val="32"/>
          <w:szCs w:val="32"/>
          <w:rtl/>
          <w:lang w:bidi="ar-YE"/>
        </w:rPr>
        <w:t>الآخر</w:t>
      </w:r>
      <w:r>
        <w:rPr>
          <w:rFonts w:hint="cs"/>
          <w:sz w:val="32"/>
          <w:szCs w:val="32"/>
          <w:rtl/>
          <w:lang w:bidi="ar-YE"/>
        </w:rPr>
        <w:t xml:space="preserve"> .</w:t>
      </w:r>
    </w:p>
    <w:p w:rsidR="002F29AD" w:rsidRDefault="002F29AD" w:rsidP="00D55AF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ضرورة </w:t>
      </w:r>
      <w:r w:rsidR="00D55AFF">
        <w:rPr>
          <w:rFonts w:hint="cs"/>
          <w:sz w:val="32"/>
          <w:szCs w:val="32"/>
          <w:rtl/>
          <w:lang w:bidi="ar-YE"/>
        </w:rPr>
        <w:t>اشراك</w:t>
      </w:r>
      <w:r>
        <w:rPr>
          <w:rFonts w:hint="cs"/>
          <w:sz w:val="32"/>
          <w:szCs w:val="32"/>
          <w:rtl/>
          <w:lang w:bidi="ar-YE"/>
        </w:rPr>
        <w:t xml:space="preserve"> كل الفرقاء السياسيين والاجتماعيين والاقتصاديين ومكونات المجتمع المدني في </w:t>
      </w:r>
      <w:r w:rsidR="00480F62">
        <w:rPr>
          <w:rFonts w:hint="cs"/>
          <w:sz w:val="32"/>
          <w:szCs w:val="32"/>
          <w:rtl/>
          <w:lang w:bidi="ar-YE"/>
        </w:rPr>
        <w:t>إصدار</w:t>
      </w:r>
      <w:r>
        <w:rPr>
          <w:rFonts w:hint="cs"/>
          <w:sz w:val="32"/>
          <w:szCs w:val="32"/>
          <w:rtl/>
          <w:lang w:bidi="ar-YE"/>
        </w:rPr>
        <w:t xml:space="preserve"> قانون العدالة الانتقالية </w:t>
      </w:r>
      <w:r w:rsidR="00480F62">
        <w:rPr>
          <w:rFonts w:hint="cs"/>
          <w:sz w:val="32"/>
          <w:szCs w:val="32"/>
          <w:rtl/>
          <w:lang w:bidi="ar-YE"/>
        </w:rPr>
        <w:t>وإعطاء</w:t>
      </w:r>
      <w:r>
        <w:rPr>
          <w:rFonts w:hint="cs"/>
          <w:sz w:val="32"/>
          <w:szCs w:val="32"/>
          <w:rtl/>
          <w:lang w:bidi="ar-YE"/>
        </w:rPr>
        <w:t xml:space="preserve"> دور اكبر للجمعيات الممثلة لمرتكبي الانتهاكات </w:t>
      </w:r>
      <w:r w:rsidR="00A420D0">
        <w:rPr>
          <w:rFonts w:hint="cs"/>
          <w:sz w:val="32"/>
          <w:szCs w:val="32"/>
          <w:rtl/>
          <w:lang w:bidi="ar-YE"/>
        </w:rPr>
        <w:t xml:space="preserve">يضاهي </w:t>
      </w:r>
      <w:r>
        <w:rPr>
          <w:rFonts w:hint="cs"/>
          <w:sz w:val="32"/>
          <w:szCs w:val="32"/>
          <w:rtl/>
          <w:lang w:bidi="ar-YE"/>
        </w:rPr>
        <w:t>الدور الموكول لجمعيات الضحايا حتى لا تكون العدالة الانتقالية عدالة انتقائية عرجاء لا تعكس سوى مصلحة الضحايا .</w:t>
      </w:r>
    </w:p>
    <w:p w:rsidR="00757C8E" w:rsidRPr="00EE7C7D" w:rsidRDefault="002F29AD" w:rsidP="004D178D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القيام بحملات تحسيسية ودعائية واسعة </w:t>
      </w:r>
      <w:r w:rsidR="00A420D0">
        <w:rPr>
          <w:rFonts w:hint="cs"/>
          <w:sz w:val="32"/>
          <w:szCs w:val="32"/>
          <w:rtl/>
          <w:lang w:bidi="ar-YE"/>
        </w:rPr>
        <w:t>لمسار العدالة الانتقالية وأهميته</w:t>
      </w:r>
      <w:r>
        <w:rPr>
          <w:rFonts w:hint="cs"/>
          <w:sz w:val="32"/>
          <w:szCs w:val="32"/>
          <w:rtl/>
          <w:lang w:bidi="ar-YE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YE"/>
        </w:rPr>
        <w:t>و</w:t>
      </w:r>
      <w:bookmarkStart w:id="0" w:name="_GoBack"/>
      <w:bookmarkEnd w:id="0"/>
      <w:r>
        <w:rPr>
          <w:rFonts w:hint="cs"/>
          <w:sz w:val="32"/>
          <w:szCs w:val="32"/>
          <w:rtl/>
          <w:lang w:bidi="ar-YE"/>
        </w:rPr>
        <w:t>نجاعته</w:t>
      </w:r>
      <w:proofErr w:type="spellEnd"/>
      <w:r>
        <w:rPr>
          <w:rFonts w:hint="cs"/>
          <w:sz w:val="32"/>
          <w:szCs w:val="32"/>
          <w:rtl/>
          <w:lang w:bidi="ar-YE"/>
        </w:rPr>
        <w:t xml:space="preserve"> حتى يتم تمثل روح العدالة الانتقالية من طرف الكافة ولا يتم التعامل معها كمؤسسة شبح مجهولة يشوبها الغموض والريبة . </w:t>
      </w:r>
      <w:r w:rsidR="0030607E" w:rsidRPr="00EE7C7D">
        <w:rPr>
          <w:rFonts w:hint="cs"/>
          <w:sz w:val="32"/>
          <w:szCs w:val="32"/>
          <w:rtl/>
          <w:lang w:bidi="ar-YE"/>
        </w:rPr>
        <w:t xml:space="preserve"> </w:t>
      </w:r>
      <w:r w:rsidR="004D178D" w:rsidRPr="00EE7C7D">
        <w:rPr>
          <w:rFonts w:hint="cs"/>
          <w:sz w:val="32"/>
          <w:szCs w:val="32"/>
          <w:rtl/>
          <w:lang w:bidi="ar-YE"/>
        </w:rPr>
        <w:t xml:space="preserve">  </w:t>
      </w:r>
      <w:r w:rsidR="00651A91" w:rsidRPr="00EE7C7D">
        <w:rPr>
          <w:rFonts w:hint="cs"/>
          <w:sz w:val="32"/>
          <w:szCs w:val="32"/>
          <w:rtl/>
          <w:lang w:bidi="ar-YE"/>
        </w:rPr>
        <w:t xml:space="preserve"> </w:t>
      </w:r>
    </w:p>
    <w:p w:rsidR="008C4ECF" w:rsidRPr="008C4ECF" w:rsidRDefault="00187A68" w:rsidP="005D788F">
      <w:pPr>
        <w:pStyle w:val="a3"/>
        <w:jc w:val="right"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</w:t>
      </w:r>
    </w:p>
    <w:sectPr w:rsidR="008C4ECF" w:rsidRPr="008C4ECF" w:rsidSect="001F7C3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28" w:rsidRDefault="00A10628" w:rsidP="00C859BC">
      <w:pPr>
        <w:spacing w:after="0" w:line="240" w:lineRule="auto"/>
      </w:pPr>
      <w:r>
        <w:separator/>
      </w:r>
    </w:p>
  </w:endnote>
  <w:endnote w:type="continuationSeparator" w:id="0">
    <w:p w:rsidR="00A10628" w:rsidRDefault="00A10628" w:rsidP="00C8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796"/>
      <w:docPartObj>
        <w:docPartGallery w:val="Page Numbers (Bottom of Page)"/>
        <w:docPartUnique/>
      </w:docPartObj>
    </w:sdtPr>
    <w:sdtEndPr/>
    <w:sdtContent>
      <w:p w:rsidR="000839B0" w:rsidRDefault="003F11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A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39B0" w:rsidRDefault="00083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28" w:rsidRDefault="00A10628" w:rsidP="00C859BC">
      <w:pPr>
        <w:spacing w:after="0" w:line="240" w:lineRule="auto"/>
      </w:pPr>
      <w:r>
        <w:separator/>
      </w:r>
    </w:p>
  </w:footnote>
  <w:footnote w:type="continuationSeparator" w:id="0">
    <w:p w:rsidR="00A10628" w:rsidRDefault="00A10628" w:rsidP="00C8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5D3"/>
    <w:multiLevelType w:val="hybridMultilevel"/>
    <w:tmpl w:val="4912AFD8"/>
    <w:lvl w:ilvl="0" w:tplc="EC6A2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36"/>
    <w:rsid w:val="00016347"/>
    <w:rsid w:val="00075253"/>
    <w:rsid w:val="000757FB"/>
    <w:rsid w:val="000839B0"/>
    <w:rsid w:val="000C56A3"/>
    <w:rsid w:val="000E409E"/>
    <w:rsid w:val="00177D65"/>
    <w:rsid w:val="00187A68"/>
    <w:rsid w:val="001C0823"/>
    <w:rsid w:val="001C2256"/>
    <w:rsid w:val="001F7C3A"/>
    <w:rsid w:val="00212B6E"/>
    <w:rsid w:val="002340FC"/>
    <w:rsid w:val="00255FA3"/>
    <w:rsid w:val="002F29AD"/>
    <w:rsid w:val="0030607E"/>
    <w:rsid w:val="003A31B5"/>
    <w:rsid w:val="003E0D95"/>
    <w:rsid w:val="00400C26"/>
    <w:rsid w:val="00424BDF"/>
    <w:rsid w:val="00463AE6"/>
    <w:rsid w:val="00480F62"/>
    <w:rsid w:val="00483EAD"/>
    <w:rsid w:val="004D178D"/>
    <w:rsid w:val="004E30DC"/>
    <w:rsid w:val="00525BD7"/>
    <w:rsid w:val="005D788F"/>
    <w:rsid w:val="00623285"/>
    <w:rsid w:val="006268F9"/>
    <w:rsid w:val="00651A91"/>
    <w:rsid w:val="00757C8E"/>
    <w:rsid w:val="00783DCB"/>
    <w:rsid w:val="007E195A"/>
    <w:rsid w:val="00815C6C"/>
    <w:rsid w:val="008A1F26"/>
    <w:rsid w:val="008C4ECF"/>
    <w:rsid w:val="00943F2A"/>
    <w:rsid w:val="0097289F"/>
    <w:rsid w:val="009E72F3"/>
    <w:rsid w:val="009F392E"/>
    <w:rsid w:val="00A10628"/>
    <w:rsid w:val="00A420D0"/>
    <w:rsid w:val="00B07D3A"/>
    <w:rsid w:val="00B36627"/>
    <w:rsid w:val="00B57436"/>
    <w:rsid w:val="00B71FF9"/>
    <w:rsid w:val="00BD7484"/>
    <w:rsid w:val="00C3281C"/>
    <w:rsid w:val="00C70810"/>
    <w:rsid w:val="00C859BC"/>
    <w:rsid w:val="00CA7126"/>
    <w:rsid w:val="00CD504D"/>
    <w:rsid w:val="00D37A57"/>
    <w:rsid w:val="00D55AFF"/>
    <w:rsid w:val="00DE039B"/>
    <w:rsid w:val="00DE4FBC"/>
    <w:rsid w:val="00E0323D"/>
    <w:rsid w:val="00E719D0"/>
    <w:rsid w:val="00E77E94"/>
    <w:rsid w:val="00EE7C7D"/>
    <w:rsid w:val="00F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C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8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859BC"/>
  </w:style>
  <w:style w:type="paragraph" w:styleId="a5">
    <w:name w:val="footer"/>
    <w:basedOn w:val="a"/>
    <w:link w:val="Char0"/>
    <w:uiPriority w:val="99"/>
    <w:unhideWhenUsed/>
    <w:rsid w:val="00C8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DACA-E4E6-4D3B-B8AB-8A299803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DELL</cp:lastModifiedBy>
  <cp:revision>31</cp:revision>
  <cp:lastPrinted>2019-03-06T10:10:00Z</cp:lastPrinted>
  <dcterms:created xsi:type="dcterms:W3CDTF">2019-03-05T10:38:00Z</dcterms:created>
  <dcterms:modified xsi:type="dcterms:W3CDTF">2019-04-03T14:28:00Z</dcterms:modified>
</cp:coreProperties>
</file>